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F0E3" w14:textId="61E69C74" w:rsidR="001D1B05" w:rsidRPr="002165DC" w:rsidRDefault="001D1B05" w:rsidP="001D1B05">
      <w:pPr>
        <w:pStyle w:val="ab"/>
        <w:outlineLvl w:val="0"/>
        <w:rPr>
          <w:szCs w:val="24"/>
          <w:lang w:val="en-US"/>
        </w:rPr>
      </w:pPr>
      <w:r w:rsidRPr="002165DC">
        <w:rPr>
          <w:szCs w:val="24"/>
          <w:lang w:val="en-GB"/>
        </w:rPr>
        <w:t>DRAFT PROGRAMME</w:t>
      </w:r>
    </w:p>
    <w:p w14:paraId="6BC3004A" w14:textId="34548FC1" w:rsidR="001D1B05" w:rsidRPr="002165DC" w:rsidRDefault="001D1B05" w:rsidP="001D1B05">
      <w:pPr>
        <w:jc w:val="center"/>
        <w:rPr>
          <w:b/>
          <w:szCs w:val="24"/>
          <w:lang w:val="en-US"/>
        </w:rPr>
      </w:pPr>
      <w:r w:rsidRPr="002165DC">
        <w:rPr>
          <w:b/>
          <w:szCs w:val="24"/>
          <w:lang w:val="en-US"/>
        </w:rPr>
        <w:t>1</w:t>
      </w:r>
      <w:r w:rsidR="004C28AC">
        <w:rPr>
          <w:b/>
          <w:szCs w:val="24"/>
          <w:lang w:val="en-US"/>
        </w:rPr>
        <w:t>40</w:t>
      </w:r>
      <w:r w:rsidRPr="002165DC">
        <w:rPr>
          <w:b/>
          <w:szCs w:val="24"/>
          <w:lang w:val="en-US"/>
        </w:rPr>
        <w:t xml:space="preserve">th </w:t>
      </w:r>
      <w:r w:rsidRPr="002165DC">
        <w:rPr>
          <w:b/>
          <w:szCs w:val="24"/>
          <w:lang w:val="en-GB"/>
        </w:rPr>
        <w:t xml:space="preserve">session of the </w:t>
      </w:r>
      <w:r w:rsidRPr="002165DC">
        <w:rPr>
          <w:b/>
          <w:szCs w:val="24"/>
          <w:lang w:val="en-US"/>
        </w:rPr>
        <w:t xml:space="preserve">JINR </w:t>
      </w:r>
      <w:r w:rsidRPr="002165DC">
        <w:rPr>
          <w:b/>
          <w:szCs w:val="24"/>
          <w:lang w:val="en-GB"/>
        </w:rPr>
        <w:t>Scientific Council</w:t>
      </w:r>
      <w:r w:rsidRPr="002165DC">
        <w:rPr>
          <w:b/>
          <w:szCs w:val="24"/>
          <w:lang w:val="en-US"/>
        </w:rPr>
        <w:t xml:space="preserve"> </w:t>
      </w:r>
    </w:p>
    <w:p w14:paraId="2A9CB4A5" w14:textId="20D342FA" w:rsidR="001D1B05" w:rsidRDefault="000E72F6" w:rsidP="001D1B05">
      <w:pPr>
        <w:jc w:val="center"/>
        <w:rPr>
          <w:b/>
          <w:szCs w:val="24"/>
          <w:lang w:val="en-US"/>
        </w:rPr>
      </w:pPr>
      <w:r w:rsidRPr="000E72F6">
        <w:rPr>
          <w:b/>
          <w:szCs w:val="24"/>
          <w:lang w:val="en-US"/>
        </w:rPr>
        <w:t>24–25 September 2026</w:t>
      </w:r>
    </w:p>
    <w:p w14:paraId="6D622408" w14:textId="77777777" w:rsidR="000E72F6" w:rsidRPr="002165DC" w:rsidRDefault="000E72F6" w:rsidP="001D1B05">
      <w:pPr>
        <w:jc w:val="center"/>
        <w:rPr>
          <w:b/>
          <w:szCs w:val="24"/>
          <w:lang w:val="en-US"/>
        </w:rPr>
      </w:pPr>
    </w:p>
    <w:tbl>
      <w:tblPr>
        <w:tblW w:w="5150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352"/>
        <w:gridCol w:w="4633"/>
      </w:tblGrid>
      <w:tr w:rsidR="001D1B05" w:rsidRPr="004C28AC" w14:paraId="29657B1C" w14:textId="77777777" w:rsidTr="002165DC">
        <w:tc>
          <w:tcPr>
            <w:tcW w:w="2680" w:type="pct"/>
          </w:tcPr>
          <w:p w14:paraId="0A45E29F" w14:textId="77777777" w:rsidR="001D1B05" w:rsidRPr="002165DC" w:rsidRDefault="001D1B05" w:rsidP="002165DC">
            <w:pPr>
              <w:spacing w:before="60" w:after="60"/>
              <w:ind w:left="-246" w:firstLine="246"/>
              <w:rPr>
                <w:b/>
                <w:bCs/>
                <w:i/>
                <w:iCs/>
                <w:szCs w:val="24"/>
                <w:u w:val="single"/>
                <w:lang w:val="en-US"/>
              </w:rPr>
            </w:pPr>
            <w:r w:rsidRPr="002165DC">
              <w:rPr>
                <w:rStyle w:val="a3"/>
                <w:rFonts w:eastAsia="Arial"/>
                <w:b/>
                <w:bCs/>
                <w:i/>
                <w:iCs/>
                <w:color w:val="auto"/>
                <w:szCs w:val="24"/>
                <w:lang w:val="en-US"/>
              </w:rPr>
              <w:t>JINR International Conference Centre</w:t>
            </w:r>
          </w:p>
        </w:tc>
        <w:tc>
          <w:tcPr>
            <w:tcW w:w="2320" w:type="pct"/>
          </w:tcPr>
          <w:p w14:paraId="36139C71" w14:textId="07D82DE2" w:rsidR="001D1B05" w:rsidRPr="00C039FF" w:rsidRDefault="00C039FF" w:rsidP="001C3D81">
            <w:pPr>
              <w:pStyle w:val="32"/>
              <w:tabs>
                <w:tab w:val="left" w:pos="5245"/>
              </w:tabs>
              <w:spacing w:before="60" w:after="60"/>
              <w:ind w:left="5529" w:hanging="5529"/>
              <w:jc w:val="right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r w:rsidR="00DB3D1B" w:rsidRPr="00C039FF">
              <w:rPr>
                <w:bCs/>
                <w:sz w:val="24"/>
                <w:szCs w:val="24"/>
                <w:lang w:val="en-GB"/>
              </w:rPr>
              <w:t xml:space="preserve"> </w:t>
            </w:r>
            <w:r w:rsidR="00C65388" w:rsidRPr="00C039FF">
              <w:rPr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19DEAA47" w14:textId="5BCABB93" w:rsidR="00883318" w:rsidRPr="002165DC" w:rsidRDefault="00883318" w:rsidP="00883318">
      <w:pPr>
        <w:tabs>
          <w:tab w:val="right" w:pos="9639"/>
        </w:tabs>
        <w:jc w:val="right"/>
        <w:rPr>
          <w:b/>
          <w:i/>
          <w:szCs w:val="24"/>
          <w:lang w:val="en-US"/>
        </w:rPr>
      </w:pPr>
    </w:p>
    <w:tbl>
      <w:tblPr>
        <w:tblW w:w="515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5374"/>
        <w:gridCol w:w="4611"/>
      </w:tblGrid>
      <w:tr w:rsidR="001D1B05" w:rsidRPr="002165DC" w14:paraId="65CE1DBD" w14:textId="77777777" w:rsidTr="002165DC">
        <w:tc>
          <w:tcPr>
            <w:tcW w:w="2691" w:type="pct"/>
          </w:tcPr>
          <w:p w14:paraId="0B638D14" w14:textId="02D38669" w:rsidR="001D1B05" w:rsidRPr="002165DC" w:rsidRDefault="004C28AC" w:rsidP="00A74780">
            <w:pPr>
              <w:tabs>
                <w:tab w:val="left" w:pos="3684"/>
              </w:tabs>
              <w:spacing w:before="60" w:after="60"/>
              <w:rPr>
                <w:b/>
                <w:szCs w:val="24"/>
              </w:rPr>
            </w:pPr>
            <w:r>
              <w:rPr>
                <w:b/>
                <w:i/>
                <w:szCs w:val="24"/>
                <w:lang w:val="en-US"/>
              </w:rPr>
              <w:t>24</w:t>
            </w:r>
            <w:r w:rsidR="005D3F85" w:rsidRPr="002165DC">
              <w:rPr>
                <w:b/>
                <w:i/>
                <w:szCs w:val="24"/>
                <w:lang w:val="en-US"/>
              </w:rPr>
              <w:t xml:space="preserve"> </w:t>
            </w:r>
            <w:r w:rsidR="00437547" w:rsidRPr="00437547">
              <w:rPr>
                <w:b/>
                <w:i/>
                <w:szCs w:val="24"/>
                <w:lang w:val="en-GB"/>
              </w:rPr>
              <w:t>September</w:t>
            </w:r>
            <w:r w:rsidR="005D3F85" w:rsidRPr="002165DC">
              <w:rPr>
                <w:b/>
                <w:i/>
                <w:szCs w:val="24"/>
                <w:lang w:val="en-GB"/>
              </w:rPr>
              <w:t xml:space="preserve"> 202</w:t>
            </w:r>
            <w:r>
              <w:rPr>
                <w:b/>
                <w:i/>
                <w:szCs w:val="24"/>
                <w:lang w:val="en-GB"/>
              </w:rPr>
              <w:t>6</w:t>
            </w:r>
            <w:r w:rsidR="001D1B05" w:rsidRPr="002165DC">
              <w:rPr>
                <w:b/>
                <w:i/>
                <w:szCs w:val="24"/>
              </w:rPr>
              <w:t xml:space="preserve">, </w:t>
            </w:r>
            <w:r>
              <w:rPr>
                <w:b/>
                <w:i/>
                <w:szCs w:val="24"/>
                <w:lang w:val="en-GB"/>
              </w:rPr>
              <w:t>Thursday</w:t>
            </w:r>
          </w:p>
        </w:tc>
        <w:tc>
          <w:tcPr>
            <w:tcW w:w="2309" w:type="pct"/>
          </w:tcPr>
          <w:p w14:paraId="0527E022" w14:textId="77777777" w:rsidR="001D1B05" w:rsidRPr="002165DC" w:rsidRDefault="001D1B05" w:rsidP="001C3D81">
            <w:pPr>
              <w:pStyle w:val="32"/>
              <w:tabs>
                <w:tab w:val="left" w:pos="5245"/>
              </w:tabs>
              <w:spacing w:before="60" w:after="60"/>
              <w:ind w:left="5529" w:hanging="5529"/>
              <w:jc w:val="right"/>
              <w:rPr>
                <w:b/>
                <w:sz w:val="24"/>
                <w:szCs w:val="24"/>
              </w:rPr>
            </w:pPr>
            <w:r w:rsidRPr="002165DC">
              <w:rPr>
                <w:b/>
                <w:i/>
                <w:sz w:val="24"/>
                <w:szCs w:val="24"/>
              </w:rPr>
              <w:t xml:space="preserve">Hybrid </w:t>
            </w:r>
            <w:proofErr w:type="spellStart"/>
            <w:r w:rsidRPr="002165DC">
              <w:rPr>
                <w:b/>
                <w:i/>
                <w:sz w:val="24"/>
                <w:szCs w:val="24"/>
              </w:rPr>
              <w:t>format</w:t>
            </w:r>
            <w:proofErr w:type="spellEnd"/>
            <w:r w:rsidRPr="002165DC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165DC">
              <w:rPr>
                <w:b/>
                <w:i/>
                <w:sz w:val="24"/>
                <w:szCs w:val="24"/>
              </w:rPr>
              <w:t>of</w:t>
            </w:r>
            <w:proofErr w:type="spellEnd"/>
            <w:r w:rsidRPr="002165DC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165DC">
              <w:rPr>
                <w:b/>
                <w:i/>
                <w:sz w:val="24"/>
                <w:szCs w:val="24"/>
              </w:rPr>
              <w:t>holding</w:t>
            </w:r>
            <w:proofErr w:type="spellEnd"/>
          </w:p>
        </w:tc>
      </w:tr>
    </w:tbl>
    <w:p w14:paraId="0A683287" w14:textId="3860DA1A" w:rsidR="00C74CF5" w:rsidRPr="002165DC" w:rsidRDefault="00CB3E5E">
      <w:pPr>
        <w:tabs>
          <w:tab w:val="right" w:pos="9639"/>
        </w:tabs>
        <w:rPr>
          <w:b/>
          <w:i/>
          <w:szCs w:val="24"/>
          <w:lang w:val="en-GB"/>
        </w:rPr>
      </w:pPr>
      <w:r w:rsidRPr="002165DC">
        <w:rPr>
          <w:b/>
          <w:i/>
          <w:szCs w:val="24"/>
          <w:lang w:val="en-GB"/>
        </w:rPr>
        <w:tab/>
      </w:r>
    </w:p>
    <w:tbl>
      <w:tblPr>
        <w:tblW w:w="10233" w:type="dxa"/>
        <w:tblInd w:w="-4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448"/>
        <w:gridCol w:w="5711"/>
        <w:gridCol w:w="2016"/>
        <w:gridCol w:w="1134"/>
      </w:tblGrid>
      <w:tr w:rsidR="00C74CF5" w:rsidRPr="002165DC" w14:paraId="473CB8DB" w14:textId="77777777" w:rsidTr="00AD1D72">
        <w:tc>
          <w:tcPr>
            <w:tcW w:w="924" w:type="dxa"/>
          </w:tcPr>
          <w:p w14:paraId="349BB87D" w14:textId="281EBE3A" w:rsidR="00C74CF5" w:rsidRPr="002165DC" w:rsidRDefault="003D564E">
            <w:pPr>
              <w:widowControl w:val="0"/>
              <w:spacing w:before="60" w:after="60"/>
              <w:rPr>
                <w:rFonts w:cs="Arial"/>
                <w:i/>
                <w:szCs w:val="24"/>
                <w:lang w:val="en-GB"/>
              </w:rPr>
            </w:pPr>
            <w:r w:rsidRPr="002165DC">
              <w:rPr>
                <w:rFonts w:cs="Arial"/>
                <w:i/>
                <w:szCs w:val="24"/>
                <w:lang w:val="en-GB"/>
              </w:rPr>
              <w:t>11</w:t>
            </w:r>
            <w:r w:rsidR="001B7940" w:rsidRPr="002165DC">
              <w:rPr>
                <w:rFonts w:cs="Arial"/>
                <w:i/>
                <w:szCs w:val="24"/>
                <w:lang w:val="en-GB"/>
              </w:rPr>
              <w:t>.</w:t>
            </w:r>
            <w:r w:rsidR="00CB3E5E" w:rsidRPr="002165DC">
              <w:rPr>
                <w:rFonts w:cs="Arial"/>
                <w:i/>
                <w:szCs w:val="24"/>
                <w:lang w:val="en-GB"/>
              </w:rPr>
              <w:t>00</w:t>
            </w:r>
          </w:p>
        </w:tc>
        <w:tc>
          <w:tcPr>
            <w:tcW w:w="448" w:type="dxa"/>
          </w:tcPr>
          <w:p w14:paraId="55015A24" w14:textId="7B69E237" w:rsidR="00C74CF5" w:rsidRPr="002165DC" w:rsidRDefault="00C74CF5" w:rsidP="00A92BB5">
            <w:pPr>
              <w:pStyle w:val="ae"/>
              <w:widowControl w:val="0"/>
              <w:numPr>
                <w:ilvl w:val="0"/>
                <w:numId w:val="4"/>
              </w:numPr>
              <w:tabs>
                <w:tab w:val="center" w:pos="1"/>
                <w:tab w:val="left" w:pos="316"/>
              </w:tabs>
              <w:spacing w:before="60" w:after="60"/>
              <w:ind w:hanging="547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2FEC02E7" w14:textId="77777777" w:rsidR="00C74CF5" w:rsidRPr="002165DC" w:rsidRDefault="00CB3E5E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Opening of the session</w:t>
            </w:r>
          </w:p>
        </w:tc>
        <w:tc>
          <w:tcPr>
            <w:tcW w:w="2016" w:type="dxa"/>
          </w:tcPr>
          <w:p w14:paraId="0C381A02" w14:textId="77777777" w:rsidR="00C74CF5" w:rsidRPr="002165DC" w:rsidRDefault="00CB3E5E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G. </w:t>
            </w:r>
            <w:proofErr w:type="spellStart"/>
            <w:r w:rsidRPr="002165DC">
              <w:rPr>
                <w:rFonts w:cs="Arial"/>
                <w:szCs w:val="24"/>
                <w:lang w:val="en-GB"/>
              </w:rPr>
              <w:t>Trubnikov</w:t>
            </w:r>
            <w:proofErr w:type="spellEnd"/>
          </w:p>
        </w:tc>
        <w:tc>
          <w:tcPr>
            <w:tcW w:w="1134" w:type="dxa"/>
          </w:tcPr>
          <w:p w14:paraId="5F4A7A25" w14:textId="77777777" w:rsidR="00C74CF5" w:rsidRPr="002165DC" w:rsidRDefault="00CB3E5E" w:rsidP="003B5B8C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5 min.</w:t>
            </w:r>
          </w:p>
        </w:tc>
      </w:tr>
      <w:tr w:rsidR="005422F1" w:rsidRPr="002165DC" w14:paraId="2CEDB6E5" w14:textId="77777777" w:rsidTr="00AD1D72">
        <w:tc>
          <w:tcPr>
            <w:tcW w:w="924" w:type="dxa"/>
          </w:tcPr>
          <w:p w14:paraId="1AF8DFB0" w14:textId="77777777" w:rsidR="005422F1" w:rsidRPr="002165DC" w:rsidRDefault="005422F1" w:rsidP="005422F1">
            <w:pPr>
              <w:widowControl w:val="0"/>
              <w:spacing w:before="60" w:after="60"/>
              <w:rPr>
                <w:rFonts w:cs="Arial"/>
                <w:i/>
                <w:szCs w:val="24"/>
                <w:lang w:val="en-GB"/>
              </w:rPr>
            </w:pPr>
          </w:p>
        </w:tc>
        <w:tc>
          <w:tcPr>
            <w:tcW w:w="448" w:type="dxa"/>
          </w:tcPr>
          <w:p w14:paraId="58AA12E4" w14:textId="77777777" w:rsidR="005422F1" w:rsidRPr="002165DC" w:rsidRDefault="005422F1" w:rsidP="005422F1">
            <w:pPr>
              <w:pStyle w:val="ae"/>
              <w:widowControl w:val="0"/>
              <w:numPr>
                <w:ilvl w:val="0"/>
                <w:numId w:val="4"/>
              </w:numPr>
              <w:tabs>
                <w:tab w:val="center" w:pos="1"/>
                <w:tab w:val="left" w:pos="316"/>
              </w:tabs>
              <w:spacing w:before="60" w:after="60"/>
              <w:ind w:hanging="547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0FA39843" w14:textId="102FC307" w:rsidR="005422F1" w:rsidRPr="002165DC" w:rsidRDefault="005422F1" w:rsidP="005422F1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Election of Co-chair of the Scientific Council</w:t>
            </w:r>
          </w:p>
        </w:tc>
        <w:tc>
          <w:tcPr>
            <w:tcW w:w="2016" w:type="dxa"/>
          </w:tcPr>
          <w:p w14:paraId="1214F73E" w14:textId="1359A0C3" w:rsidR="005422F1" w:rsidRPr="002165DC" w:rsidRDefault="005422F1" w:rsidP="005422F1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G. </w:t>
            </w:r>
            <w:proofErr w:type="spellStart"/>
            <w:r w:rsidRPr="002165DC">
              <w:rPr>
                <w:rFonts w:cs="Arial"/>
                <w:szCs w:val="24"/>
                <w:lang w:val="en-GB"/>
              </w:rPr>
              <w:t>Trubnikov</w:t>
            </w:r>
            <w:proofErr w:type="spellEnd"/>
          </w:p>
        </w:tc>
        <w:tc>
          <w:tcPr>
            <w:tcW w:w="1134" w:type="dxa"/>
          </w:tcPr>
          <w:p w14:paraId="495DC224" w14:textId="70791BAC" w:rsidR="005422F1" w:rsidRPr="002165DC" w:rsidRDefault="005422F1" w:rsidP="003B5B8C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5 min.</w:t>
            </w:r>
          </w:p>
        </w:tc>
      </w:tr>
      <w:tr w:rsidR="00C74CF5" w:rsidRPr="002165DC" w14:paraId="2D5FD1ED" w14:textId="77777777" w:rsidTr="00AD1D72">
        <w:tc>
          <w:tcPr>
            <w:tcW w:w="924" w:type="dxa"/>
          </w:tcPr>
          <w:p w14:paraId="7F8C741C" w14:textId="77777777" w:rsidR="00C74CF5" w:rsidRPr="002165DC" w:rsidRDefault="00CB3E5E">
            <w:pPr>
              <w:widowControl w:val="0"/>
              <w:spacing w:before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  <w:r w:rsidRPr="002165DC">
              <w:rPr>
                <w:rFonts w:cs="Arial"/>
                <w:i/>
                <w:color w:val="FFFFFF" w:themeColor="background1"/>
                <w:szCs w:val="24"/>
                <w:lang w:val="en-GB"/>
              </w:rPr>
              <w:t>15:15</w:t>
            </w:r>
          </w:p>
        </w:tc>
        <w:tc>
          <w:tcPr>
            <w:tcW w:w="448" w:type="dxa"/>
          </w:tcPr>
          <w:p w14:paraId="4A4F4C1C" w14:textId="77777777" w:rsidR="00C74CF5" w:rsidRPr="002165DC" w:rsidRDefault="00C74CF5" w:rsidP="00A92BB5">
            <w:pPr>
              <w:pStyle w:val="ae"/>
              <w:widowControl w:val="0"/>
              <w:numPr>
                <w:ilvl w:val="0"/>
                <w:numId w:val="4"/>
              </w:numPr>
              <w:tabs>
                <w:tab w:val="center" w:pos="1"/>
                <w:tab w:val="left" w:pos="316"/>
              </w:tabs>
              <w:spacing w:before="60" w:after="60"/>
              <w:ind w:hanging="547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5F27A46A" w14:textId="7233E726" w:rsidR="00C74CF5" w:rsidRPr="002165DC" w:rsidRDefault="00CB3E5E" w:rsidP="002C3102">
            <w:pPr>
              <w:widowControl w:val="0"/>
              <w:spacing w:before="60" w:after="60"/>
              <w:rPr>
                <w:rFonts w:cs="Arial"/>
                <w:szCs w:val="24"/>
                <w:lang w:val="en-US"/>
              </w:rPr>
            </w:pPr>
            <w:r w:rsidRPr="002165DC">
              <w:rPr>
                <w:rFonts w:cs="Arial"/>
                <w:szCs w:val="24"/>
                <w:lang w:val="en-GB"/>
              </w:rPr>
              <w:t xml:space="preserve">Approval of the session </w:t>
            </w:r>
            <w:proofErr w:type="spellStart"/>
            <w:r w:rsidR="002C3102" w:rsidRPr="002165DC">
              <w:rPr>
                <w:rFonts w:cs="Arial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2016" w:type="dxa"/>
          </w:tcPr>
          <w:p w14:paraId="0EDB52F9" w14:textId="5FFA714E" w:rsidR="00C74CF5" w:rsidRPr="002165DC" w:rsidRDefault="00781245">
            <w:pPr>
              <w:widowControl w:val="0"/>
              <w:spacing w:before="60" w:after="60"/>
              <w:rPr>
                <w:rFonts w:cs="Arial"/>
                <w:szCs w:val="24"/>
                <w:lang w:val="en-US"/>
              </w:rPr>
            </w:pPr>
            <w:r w:rsidRPr="002165DC">
              <w:rPr>
                <w:rFonts w:cs="Arial"/>
                <w:szCs w:val="24"/>
                <w:lang w:val="en-GB"/>
              </w:rPr>
              <w:t>Co-chair</w:t>
            </w:r>
          </w:p>
        </w:tc>
        <w:tc>
          <w:tcPr>
            <w:tcW w:w="1134" w:type="dxa"/>
          </w:tcPr>
          <w:p w14:paraId="0F0AD37B" w14:textId="77777777" w:rsidR="00C74CF5" w:rsidRPr="002165DC" w:rsidRDefault="00CB3E5E" w:rsidP="003B5B8C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5 min.</w:t>
            </w:r>
          </w:p>
        </w:tc>
      </w:tr>
      <w:tr w:rsidR="00C74CF5" w:rsidRPr="002165DC" w14:paraId="4AAE3936" w14:textId="77777777" w:rsidTr="00AD1D72">
        <w:tc>
          <w:tcPr>
            <w:tcW w:w="924" w:type="dxa"/>
          </w:tcPr>
          <w:p w14:paraId="50054C6F" w14:textId="77777777" w:rsidR="00C74CF5" w:rsidRPr="002165DC" w:rsidRDefault="00CB3E5E">
            <w:pPr>
              <w:widowControl w:val="0"/>
              <w:spacing w:before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  <w:r w:rsidRPr="002165DC">
              <w:rPr>
                <w:rFonts w:cs="Arial"/>
                <w:i/>
                <w:color w:val="FFFFFF" w:themeColor="background1"/>
                <w:szCs w:val="24"/>
                <w:lang w:val="en-GB"/>
              </w:rPr>
              <w:t>15:20</w:t>
            </w:r>
          </w:p>
        </w:tc>
        <w:tc>
          <w:tcPr>
            <w:tcW w:w="448" w:type="dxa"/>
          </w:tcPr>
          <w:p w14:paraId="76522845" w14:textId="77777777" w:rsidR="00C74CF5" w:rsidRPr="002165DC" w:rsidRDefault="00C74CF5" w:rsidP="00A92BB5">
            <w:pPr>
              <w:pStyle w:val="ae"/>
              <w:widowControl w:val="0"/>
              <w:numPr>
                <w:ilvl w:val="0"/>
                <w:numId w:val="4"/>
              </w:numPr>
              <w:tabs>
                <w:tab w:val="center" w:pos="1"/>
                <w:tab w:val="left" w:pos="316"/>
              </w:tabs>
              <w:spacing w:before="60" w:after="60"/>
              <w:ind w:hanging="547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48DFD920" w14:textId="77777777" w:rsidR="00C74CF5" w:rsidRPr="002165DC" w:rsidRDefault="00CB3E5E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Report by the JINR Director</w:t>
            </w:r>
          </w:p>
        </w:tc>
        <w:tc>
          <w:tcPr>
            <w:tcW w:w="2016" w:type="dxa"/>
          </w:tcPr>
          <w:p w14:paraId="4E99766B" w14:textId="77777777" w:rsidR="00C74CF5" w:rsidRPr="002165DC" w:rsidRDefault="00CB3E5E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G. </w:t>
            </w:r>
            <w:proofErr w:type="spellStart"/>
            <w:r w:rsidRPr="002165DC">
              <w:rPr>
                <w:rFonts w:cs="Arial"/>
                <w:szCs w:val="24"/>
                <w:lang w:val="en-GB"/>
              </w:rPr>
              <w:t>Trubnikov</w:t>
            </w:r>
            <w:proofErr w:type="spellEnd"/>
          </w:p>
        </w:tc>
        <w:tc>
          <w:tcPr>
            <w:tcW w:w="1134" w:type="dxa"/>
          </w:tcPr>
          <w:p w14:paraId="7060BFE2" w14:textId="2F6688F7" w:rsidR="00C74CF5" w:rsidRPr="002165DC" w:rsidRDefault="003D564E" w:rsidP="003B5B8C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5</w:t>
            </w:r>
            <w:r w:rsidR="00CB3E5E" w:rsidRPr="002165DC">
              <w:rPr>
                <w:rFonts w:cs="Arial"/>
                <w:szCs w:val="24"/>
                <w:lang w:val="en-GB"/>
              </w:rPr>
              <w:t>0 min.</w:t>
            </w:r>
          </w:p>
        </w:tc>
      </w:tr>
      <w:tr w:rsidR="00C74CF5" w:rsidRPr="002165DC" w14:paraId="7D11FB16" w14:textId="77777777" w:rsidTr="00AD1D72">
        <w:tc>
          <w:tcPr>
            <w:tcW w:w="924" w:type="dxa"/>
          </w:tcPr>
          <w:p w14:paraId="18D5AD0D" w14:textId="77777777" w:rsidR="00C74CF5" w:rsidRPr="002165DC" w:rsidRDefault="00CB3E5E">
            <w:pPr>
              <w:widowControl w:val="0"/>
              <w:spacing w:before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  <w:r w:rsidRPr="002165DC">
              <w:rPr>
                <w:rFonts w:cs="Arial"/>
                <w:i/>
                <w:color w:val="FFFFFF" w:themeColor="background1"/>
                <w:szCs w:val="24"/>
                <w:lang w:val="en-GB"/>
              </w:rPr>
              <w:t>16:10</w:t>
            </w:r>
          </w:p>
        </w:tc>
        <w:tc>
          <w:tcPr>
            <w:tcW w:w="448" w:type="dxa"/>
          </w:tcPr>
          <w:p w14:paraId="585C9CCB" w14:textId="77777777" w:rsidR="00C74CF5" w:rsidRPr="002165DC" w:rsidRDefault="00C74CF5" w:rsidP="00A92BB5">
            <w:pPr>
              <w:pStyle w:val="ae"/>
              <w:widowControl w:val="0"/>
              <w:numPr>
                <w:ilvl w:val="0"/>
                <w:numId w:val="4"/>
              </w:numPr>
              <w:tabs>
                <w:tab w:val="center" w:pos="1"/>
                <w:tab w:val="left" w:pos="316"/>
              </w:tabs>
              <w:spacing w:before="60" w:after="60"/>
              <w:ind w:hanging="547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73F8061D" w14:textId="0B0DDDD2" w:rsidR="00C74CF5" w:rsidRPr="002165DC" w:rsidRDefault="00CB3E5E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Discussion of the Director</w:t>
            </w:r>
            <w:r w:rsidR="00C164F3" w:rsidRPr="002165DC">
              <w:rPr>
                <w:rFonts w:cs="Arial"/>
                <w:szCs w:val="24"/>
                <w:lang w:val="en-GB"/>
              </w:rPr>
              <w:t>’</w:t>
            </w:r>
            <w:r w:rsidRPr="002165DC">
              <w:rPr>
                <w:rFonts w:cs="Arial"/>
                <w:szCs w:val="24"/>
                <w:lang w:val="en-GB"/>
              </w:rPr>
              <w:t>s report</w:t>
            </w:r>
          </w:p>
        </w:tc>
        <w:tc>
          <w:tcPr>
            <w:tcW w:w="2016" w:type="dxa"/>
          </w:tcPr>
          <w:p w14:paraId="0D0F75BB" w14:textId="3718E5D7" w:rsidR="00C74CF5" w:rsidRPr="002165DC" w:rsidRDefault="00781245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Co-chair</w:t>
            </w:r>
          </w:p>
        </w:tc>
        <w:tc>
          <w:tcPr>
            <w:tcW w:w="1134" w:type="dxa"/>
          </w:tcPr>
          <w:p w14:paraId="25244FB1" w14:textId="77777777" w:rsidR="00C74CF5" w:rsidRPr="002165DC" w:rsidRDefault="00CB3E5E" w:rsidP="003B5B8C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15 min.</w:t>
            </w:r>
          </w:p>
        </w:tc>
      </w:tr>
      <w:tr w:rsidR="003D564E" w:rsidRPr="002165DC" w14:paraId="5EBCC77E" w14:textId="77777777" w:rsidTr="00AD1D72">
        <w:tc>
          <w:tcPr>
            <w:tcW w:w="924" w:type="dxa"/>
          </w:tcPr>
          <w:p w14:paraId="4D78C551" w14:textId="77777777" w:rsidR="003D564E" w:rsidRPr="002165DC" w:rsidRDefault="003D564E">
            <w:pPr>
              <w:widowControl w:val="0"/>
              <w:spacing w:before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448" w:type="dxa"/>
          </w:tcPr>
          <w:p w14:paraId="2D3682F4" w14:textId="77777777" w:rsidR="003D564E" w:rsidRPr="002165DC" w:rsidRDefault="003D564E" w:rsidP="003D564E">
            <w:pPr>
              <w:pStyle w:val="ae"/>
              <w:widowControl w:val="0"/>
              <w:tabs>
                <w:tab w:val="center" w:pos="1"/>
                <w:tab w:val="left" w:pos="316"/>
              </w:tabs>
              <w:spacing w:before="60" w:after="60"/>
              <w:ind w:left="721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1F4A8BE8" w14:textId="6A5FD97D" w:rsidR="003D564E" w:rsidRPr="002165DC" w:rsidRDefault="003D564E" w:rsidP="003D564E">
            <w:pPr>
              <w:widowControl w:val="0"/>
              <w:spacing w:before="60" w:after="60"/>
              <w:jc w:val="center"/>
              <w:rPr>
                <w:rFonts w:cs="Arial"/>
                <w:szCs w:val="24"/>
                <w:lang w:val="en-US"/>
              </w:rPr>
            </w:pPr>
            <w:r w:rsidRPr="002165DC">
              <w:rPr>
                <w:rFonts w:cs="Arial"/>
                <w:i/>
                <w:iCs/>
                <w:szCs w:val="24"/>
                <w:lang w:val="en-GB"/>
              </w:rPr>
              <w:t>Lunch break</w:t>
            </w:r>
          </w:p>
        </w:tc>
        <w:tc>
          <w:tcPr>
            <w:tcW w:w="2016" w:type="dxa"/>
          </w:tcPr>
          <w:p w14:paraId="09E5FEC7" w14:textId="77777777" w:rsidR="003D564E" w:rsidRPr="002165DC" w:rsidRDefault="003D564E">
            <w:pPr>
              <w:widowControl w:val="0"/>
              <w:spacing w:before="60" w:after="60"/>
              <w:rPr>
                <w:rFonts w:cs="Arial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</w:tcPr>
          <w:p w14:paraId="576BD44F" w14:textId="6E7E46C7" w:rsidR="003D564E" w:rsidRPr="002165DC" w:rsidRDefault="003D564E" w:rsidP="003B5B8C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60 min.</w:t>
            </w:r>
          </w:p>
        </w:tc>
      </w:tr>
      <w:tr w:rsidR="00C74CF5" w:rsidRPr="000964E9" w14:paraId="337FA7A8" w14:textId="77777777" w:rsidTr="00AD1D72">
        <w:tc>
          <w:tcPr>
            <w:tcW w:w="924" w:type="dxa"/>
          </w:tcPr>
          <w:p w14:paraId="329A87A0" w14:textId="77777777" w:rsidR="00C74CF5" w:rsidRPr="002165DC" w:rsidRDefault="00CB3E5E">
            <w:pPr>
              <w:widowControl w:val="0"/>
              <w:spacing w:before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  <w:r w:rsidRPr="002165DC">
              <w:rPr>
                <w:rFonts w:cs="Arial"/>
                <w:i/>
                <w:color w:val="FFFFFF" w:themeColor="background1"/>
                <w:szCs w:val="24"/>
                <w:lang w:val="en-GB"/>
              </w:rPr>
              <w:t>16:25</w:t>
            </w:r>
          </w:p>
        </w:tc>
        <w:tc>
          <w:tcPr>
            <w:tcW w:w="448" w:type="dxa"/>
          </w:tcPr>
          <w:p w14:paraId="6D51D7C5" w14:textId="77777777" w:rsidR="00C74CF5" w:rsidRPr="002165DC" w:rsidRDefault="00C74CF5" w:rsidP="00A92BB5">
            <w:pPr>
              <w:pStyle w:val="ae"/>
              <w:widowControl w:val="0"/>
              <w:numPr>
                <w:ilvl w:val="0"/>
                <w:numId w:val="4"/>
              </w:numPr>
              <w:tabs>
                <w:tab w:val="center" w:pos="1"/>
                <w:tab w:val="left" w:pos="316"/>
              </w:tabs>
              <w:spacing w:before="60" w:after="60"/>
              <w:ind w:hanging="547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77CF87D1" w14:textId="7503974D" w:rsidR="00C74CF5" w:rsidRPr="002165DC" w:rsidRDefault="00CB3E5E">
            <w:pPr>
              <w:widowControl w:val="0"/>
              <w:spacing w:before="60" w:after="60"/>
              <w:ind w:right="-108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 xml:space="preserve">Recommendations of the Programme Advisory Committees taken at the meetings in </w:t>
            </w:r>
            <w:r w:rsidR="00D46D3D">
              <w:rPr>
                <w:rFonts w:cs="Arial"/>
                <w:szCs w:val="24"/>
                <w:lang w:val="en-GB"/>
              </w:rPr>
              <w:t>June</w:t>
            </w:r>
            <w:r w:rsidR="0077146D" w:rsidRPr="002165DC">
              <w:rPr>
                <w:rFonts w:cs="Arial"/>
                <w:szCs w:val="24"/>
                <w:lang w:val="en-GB"/>
              </w:rPr>
              <w:t xml:space="preserve"> </w:t>
            </w:r>
            <w:r w:rsidRPr="002165DC">
              <w:rPr>
                <w:rFonts w:cs="Arial"/>
                <w:szCs w:val="24"/>
                <w:lang w:val="en-GB"/>
              </w:rPr>
              <w:t>202</w:t>
            </w:r>
            <w:r w:rsidR="009A14F6">
              <w:rPr>
                <w:rFonts w:cs="Arial"/>
                <w:szCs w:val="24"/>
                <w:lang w:val="en-GB"/>
              </w:rPr>
              <w:t>6</w:t>
            </w:r>
            <w:r w:rsidRPr="002165DC">
              <w:rPr>
                <w:rFonts w:cs="Arial"/>
                <w:szCs w:val="24"/>
                <w:lang w:val="en-GB"/>
              </w:rPr>
              <w:t>:</w:t>
            </w:r>
          </w:p>
        </w:tc>
        <w:tc>
          <w:tcPr>
            <w:tcW w:w="2016" w:type="dxa"/>
          </w:tcPr>
          <w:p w14:paraId="6F9A4273" w14:textId="77777777" w:rsidR="00C74CF5" w:rsidRPr="002165DC" w:rsidRDefault="00C74CF5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0BF43AC7" w14:textId="54FB0723" w:rsidR="00C74CF5" w:rsidRPr="002165DC" w:rsidRDefault="00C74CF5" w:rsidP="003B5B8C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</w:p>
        </w:tc>
      </w:tr>
      <w:tr w:rsidR="00BE50E5" w:rsidRPr="000964E9" w14:paraId="55411883" w14:textId="77777777" w:rsidTr="00AD1D72">
        <w:tc>
          <w:tcPr>
            <w:tcW w:w="924" w:type="dxa"/>
          </w:tcPr>
          <w:p w14:paraId="6F4E68CB" w14:textId="77777777" w:rsidR="00BE50E5" w:rsidRPr="002165DC" w:rsidRDefault="00BE50E5" w:rsidP="00BE50E5">
            <w:pPr>
              <w:widowControl w:val="0"/>
              <w:spacing w:before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448" w:type="dxa"/>
          </w:tcPr>
          <w:p w14:paraId="2E17227E" w14:textId="77777777" w:rsidR="00BE50E5" w:rsidRPr="00BE50E5" w:rsidRDefault="00BE50E5" w:rsidP="00BE50E5">
            <w:pPr>
              <w:widowControl w:val="0"/>
              <w:tabs>
                <w:tab w:val="center" w:pos="1"/>
                <w:tab w:val="left" w:pos="316"/>
              </w:tabs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5711" w:type="dxa"/>
          </w:tcPr>
          <w:p w14:paraId="4893013B" w14:textId="741D29EE" w:rsidR="00BE50E5" w:rsidRPr="00BE50E5" w:rsidRDefault="00BE50E5" w:rsidP="00BE50E5">
            <w:pPr>
              <w:pStyle w:val="ae"/>
              <w:widowControl w:val="0"/>
              <w:numPr>
                <w:ilvl w:val="0"/>
                <w:numId w:val="14"/>
              </w:numPr>
              <w:spacing w:before="60" w:after="60"/>
              <w:ind w:left="287" w:right="-108" w:hanging="218"/>
              <w:rPr>
                <w:rFonts w:cs="Arial"/>
                <w:szCs w:val="24"/>
                <w:lang w:val="en-GB"/>
              </w:rPr>
            </w:pPr>
            <w:r w:rsidRPr="00BE50E5">
              <w:rPr>
                <w:rFonts w:cs="Arial"/>
                <w:szCs w:val="24"/>
                <w:lang w:val="en-GB"/>
              </w:rPr>
              <w:t>PAC for Particle Physics</w:t>
            </w:r>
          </w:p>
        </w:tc>
        <w:tc>
          <w:tcPr>
            <w:tcW w:w="2016" w:type="dxa"/>
          </w:tcPr>
          <w:p w14:paraId="4AA31CE2" w14:textId="75CB2A3D" w:rsidR="00BE50E5" w:rsidRPr="002165DC" w:rsidRDefault="00BE50E5" w:rsidP="00BE50E5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I. </w:t>
            </w:r>
            <w:proofErr w:type="spellStart"/>
            <w:r w:rsidRPr="002165DC">
              <w:rPr>
                <w:rFonts w:cs="Arial"/>
                <w:szCs w:val="24"/>
                <w:lang w:val="en-GB"/>
              </w:rPr>
              <w:t>Tserruya</w:t>
            </w:r>
            <w:proofErr w:type="spellEnd"/>
          </w:p>
        </w:tc>
        <w:tc>
          <w:tcPr>
            <w:tcW w:w="1134" w:type="dxa"/>
          </w:tcPr>
          <w:p w14:paraId="6E97EBE1" w14:textId="0E205941" w:rsidR="00BE50E5" w:rsidRPr="002165DC" w:rsidRDefault="00BE50E5" w:rsidP="00BE50E5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20 min.</w:t>
            </w:r>
          </w:p>
        </w:tc>
      </w:tr>
      <w:tr w:rsidR="00BE50E5" w:rsidRPr="000964E9" w14:paraId="65C1622E" w14:textId="77777777" w:rsidTr="00AD1D72">
        <w:tc>
          <w:tcPr>
            <w:tcW w:w="924" w:type="dxa"/>
          </w:tcPr>
          <w:p w14:paraId="3AF7BFB0" w14:textId="46E06D3B" w:rsidR="00BE50E5" w:rsidRPr="00BE50E5" w:rsidRDefault="00BE50E5" w:rsidP="00BE50E5">
            <w:pPr>
              <w:widowControl w:val="0"/>
              <w:spacing w:before="60"/>
              <w:rPr>
                <w:rFonts w:cs="Arial"/>
                <w:i/>
                <w:color w:val="FFFFFF" w:themeColor="background1"/>
                <w:szCs w:val="24"/>
              </w:rPr>
            </w:pPr>
            <w:r>
              <w:rPr>
                <w:rFonts w:cs="Arial"/>
                <w:i/>
                <w:color w:val="FFFFFF" w:themeColor="background1"/>
                <w:szCs w:val="24"/>
              </w:rPr>
              <w:t>\</w:t>
            </w:r>
          </w:p>
        </w:tc>
        <w:tc>
          <w:tcPr>
            <w:tcW w:w="448" w:type="dxa"/>
          </w:tcPr>
          <w:p w14:paraId="4D8194AF" w14:textId="77777777" w:rsidR="00BE50E5" w:rsidRPr="00BE50E5" w:rsidRDefault="00BE50E5" w:rsidP="00BE50E5">
            <w:pPr>
              <w:widowControl w:val="0"/>
              <w:tabs>
                <w:tab w:val="center" w:pos="1"/>
                <w:tab w:val="left" w:pos="316"/>
              </w:tabs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5711" w:type="dxa"/>
          </w:tcPr>
          <w:p w14:paraId="7F31DDEE" w14:textId="1DDE7B6F" w:rsidR="00BE50E5" w:rsidRPr="00BE50E5" w:rsidRDefault="00BE50E5" w:rsidP="00BE50E5">
            <w:pPr>
              <w:pStyle w:val="ae"/>
              <w:widowControl w:val="0"/>
              <w:numPr>
                <w:ilvl w:val="0"/>
                <w:numId w:val="14"/>
              </w:numPr>
              <w:spacing w:before="60" w:after="60"/>
              <w:ind w:left="287" w:right="-108" w:hanging="218"/>
              <w:rPr>
                <w:rFonts w:cs="Arial"/>
                <w:szCs w:val="24"/>
                <w:lang w:val="en-GB"/>
              </w:rPr>
            </w:pPr>
            <w:r w:rsidRPr="00BE50E5">
              <w:rPr>
                <w:rFonts w:cs="Arial"/>
                <w:szCs w:val="24"/>
                <w:lang w:val="en-GB"/>
              </w:rPr>
              <w:t>PAC for Nuclear Physics</w:t>
            </w:r>
          </w:p>
        </w:tc>
        <w:tc>
          <w:tcPr>
            <w:tcW w:w="2016" w:type="dxa"/>
          </w:tcPr>
          <w:p w14:paraId="371BE3EE" w14:textId="0A0CC618" w:rsidR="00BE50E5" w:rsidRPr="002165DC" w:rsidRDefault="00BE50E5" w:rsidP="00BE50E5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V. </w:t>
            </w:r>
            <w:proofErr w:type="spellStart"/>
            <w:r w:rsidRPr="002165DC">
              <w:rPr>
                <w:rFonts w:cs="Arial"/>
                <w:szCs w:val="24"/>
                <w:lang w:val="en-GB"/>
              </w:rPr>
              <w:t>Nesvizhevsky</w:t>
            </w:r>
            <w:proofErr w:type="spellEnd"/>
          </w:p>
        </w:tc>
        <w:tc>
          <w:tcPr>
            <w:tcW w:w="1134" w:type="dxa"/>
          </w:tcPr>
          <w:p w14:paraId="4403EDAA" w14:textId="27183207" w:rsidR="00BE50E5" w:rsidRPr="002165DC" w:rsidRDefault="00BE50E5" w:rsidP="00BE50E5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20 min.</w:t>
            </w:r>
          </w:p>
        </w:tc>
      </w:tr>
      <w:tr w:rsidR="00BE50E5" w:rsidRPr="000964E9" w14:paraId="42A8E990" w14:textId="77777777" w:rsidTr="00AD1D72">
        <w:tc>
          <w:tcPr>
            <w:tcW w:w="924" w:type="dxa"/>
          </w:tcPr>
          <w:p w14:paraId="1D7BBCB1" w14:textId="77777777" w:rsidR="00BE50E5" w:rsidRPr="002165DC" w:rsidRDefault="00BE50E5" w:rsidP="00BE50E5">
            <w:pPr>
              <w:widowControl w:val="0"/>
              <w:spacing w:before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448" w:type="dxa"/>
          </w:tcPr>
          <w:p w14:paraId="2F029883" w14:textId="77777777" w:rsidR="00BE50E5" w:rsidRPr="00BE50E5" w:rsidRDefault="00BE50E5" w:rsidP="00BE50E5">
            <w:pPr>
              <w:widowControl w:val="0"/>
              <w:tabs>
                <w:tab w:val="center" w:pos="1"/>
                <w:tab w:val="left" w:pos="316"/>
              </w:tabs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5711" w:type="dxa"/>
          </w:tcPr>
          <w:p w14:paraId="11A194A3" w14:textId="7B32216B" w:rsidR="00BE50E5" w:rsidRPr="00BE50E5" w:rsidRDefault="00BE50E5" w:rsidP="00BE50E5">
            <w:pPr>
              <w:pStyle w:val="ae"/>
              <w:widowControl w:val="0"/>
              <w:numPr>
                <w:ilvl w:val="0"/>
                <w:numId w:val="14"/>
              </w:numPr>
              <w:spacing w:before="60" w:after="60"/>
              <w:ind w:left="287" w:right="-108" w:hanging="218"/>
              <w:rPr>
                <w:rFonts w:cs="Arial"/>
                <w:szCs w:val="24"/>
                <w:lang w:val="en-GB"/>
              </w:rPr>
            </w:pPr>
            <w:r w:rsidRPr="00BE50E5">
              <w:rPr>
                <w:rFonts w:cs="Arial"/>
                <w:szCs w:val="24"/>
                <w:lang w:val="en-GB"/>
              </w:rPr>
              <w:t>PAC for Condensed Matter Physics</w:t>
            </w:r>
          </w:p>
        </w:tc>
        <w:tc>
          <w:tcPr>
            <w:tcW w:w="2016" w:type="dxa"/>
          </w:tcPr>
          <w:p w14:paraId="7ECFE9C8" w14:textId="66440FEE" w:rsidR="00BE50E5" w:rsidRPr="002165DC" w:rsidRDefault="00BE50E5" w:rsidP="00BE50E5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D. L. Nagy</w:t>
            </w:r>
          </w:p>
        </w:tc>
        <w:tc>
          <w:tcPr>
            <w:tcW w:w="1134" w:type="dxa"/>
          </w:tcPr>
          <w:p w14:paraId="0948A32F" w14:textId="1B310324" w:rsidR="00BE50E5" w:rsidRPr="002165DC" w:rsidRDefault="00BE50E5" w:rsidP="00BE50E5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>
              <w:rPr>
                <w:rFonts w:cs="Arial"/>
                <w:szCs w:val="24"/>
              </w:rPr>
              <w:t xml:space="preserve">20 </w:t>
            </w:r>
            <w:r w:rsidRPr="004A41E9">
              <w:rPr>
                <w:rFonts w:cs="Arial"/>
                <w:szCs w:val="24"/>
                <w:lang w:val="en-GB"/>
              </w:rPr>
              <w:t>min.</w:t>
            </w:r>
          </w:p>
        </w:tc>
      </w:tr>
      <w:tr w:rsidR="00BE50E5" w:rsidRPr="000964E9" w14:paraId="714FC3EC" w14:textId="77777777" w:rsidTr="00AD1D72">
        <w:tc>
          <w:tcPr>
            <w:tcW w:w="924" w:type="dxa"/>
          </w:tcPr>
          <w:p w14:paraId="02FCA9B5" w14:textId="77777777" w:rsidR="00BE50E5" w:rsidRPr="002165DC" w:rsidRDefault="00BE50E5" w:rsidP="00BE50E5">
            <w:pPr>
              <w:widowControl w:val="0"/>
              <w:spacing w:before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448" w:type="dxa"/>
          </w:tcPr>
          <w:p w14:paraId="32073E73" w14:textId="77777777" w:rsidR="00BE50E5" w:rsidRPr="00BE50E5" w:rsidRDefault="00BE50E5" w:rsidP="00BE50E5">
            <w:pPr>
              <w:widowControl w:val="0"/>
              <w:tabs>
                <w:tab w:val="center" w:pos="1"/>
                <w:tab w:val="left" w:pos="316"/>
              </w:tabs>
              <w:spacing w:before="60" w:after="60"/>
              <w:ind w:left="227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5AF3965F" w14:textId="0F388EFE" w:rsidR="00BE50E5" w:rsidRPr="00BE50E5" w:rsidRDefault="00BE50E5" w:rsidP="00BE50E5">
            <w:pPr>
              <w:widowControl w:val="0"/>
              <w:spacing w:before="60" w:after="60"/>
              <w:ind w:right="-108"/>
              <w:jc w:val="center"/>
              <w:rPr>
                <w:rFonts w:cs="Arial"/>
                <w:szCs w:val="24"/>
              </w:rPr>
            </w:pPr>
            <w:r w:rsidRPr="002165DC">
              <w:rPr>
                <w:rFonts w:cs="Arial"/>
                <w:i/>
                <w:iCs/>
                <w:szCs w:val="24"/>
                <w:lang w:val="en-US"/>
              </w:rPr>
              <w:t>Coffee</w:t>
            </w:r>
            <w:r w:rsidRPr="002165DC">
              <w:rPr>
                <w:rFonts w:cs="Arial"/>
                <w:i/>
                <w:iCs/>
                <w:szCs w:val="24"/>
                <w:lang w:val="en-GB"/>
              </w:rPr>
              <w:t xml:space="preserve"> break</w:t>
            </w:r>
          </w:p>
        </w:tc>
        <w:tc>
          <w:tcPr>
            <w:tcW w:w="2016" w:type="dxa"/>
          </w:tcPr>
          <w:p w14:paraId="4DDCAE20" w14:textId="77777777" w:rsidR="00BE50E5" w:rsidRPr="002165DC" w:rsidRDefault="00BE50E5" w:rsidP="00BE50E5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2610E5E2" w14:textId="07D2684A" w:rsidR="00BE50E5" w:rsidRDefault="00BE50E5" w:rsidP="00BE50E5">
            <w:pPr>
              <w:widowControl w:val="0"/>
              <w:spacing w:before="60" w:after="60"/>
              <w:jc w:val="right"/>
              <w:rPr>
                <w:rFonts w:cs="Arial"/>
                <w:szCs w:val="24"/>
              </w:rPr>
            </w:pPr>
            <w:r w:rsidRPr="002165DC">
              <w:rPr>
                <w:rFonts w:cs="Arial"/>
                <w:szCs w:val="24"/>
                <w:lang w:val="en-GB"/>
              </w:rPr>
              <w:t xml:space="preserve">20 </w:t>
            </w:r>
            <w:r w:rsidRPr="002165DC">
              <w:rPr>
                <w:rFonts w:cs="Arial"/>
                <w:szCs w:val="24"/>
                <w:lang w:val="en-US"/>
              </w:rPr>
              <w:t>min.</w:t>
            </w:r>
          </w:p>
        </w:tc>
      </w:tr>
      <w:tr w:rsidR="00BE50E5" w:rsidRPr="000964E9" w14:paraId="647ED85F" w14:textId="77777777" w:rsidTr="00AD1D72">
        <w:tc>
          <w:tcPr>
            <w:tcW w:w="924" w:type="dxa"/>
          </w:tcPr>
          <w:p w14:paraId="5E758A92" w14:textId="77777777" w:rsidR="00BE50E5" w:rsidRPr="002165DC" w:rsidRDefault="00BE50E5" w:rsidP="00BE50E5">
            <w:pPr>
              <w:widowControl w:val="0"/>
              <w:spacing w:before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448" w:type="dxa"/>
          </w:tcPr>
          <w:p w14:paraId="5E51E1BF" w14:textId="77777777" w:rsidR="00BE50E5" w:rsidRPr="002165DC" w:rsidRDefault="00BE50E5" w:rsidP="00BE50E5">
            <w:pPr>
              <w:pStyle w:val="ae"/>
              <w:widowControl w:val="0"/>
              <w:numPr>
                <w:ilvl w:val="0"/>
                <w:numId w:val="4"/>
              </w:numPr>
              <w:tabs>
                <w:tab w:val="center" w:pos="1"/>
                <w:tab w:val="left" w:pos="316"/>
              </w:tabs>
              <w:spacing w:before="60" w:after="60"/>
              <w:ind w:hanging="547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064E4D02" w14:textId="0B6B8100" w:rsidR="00BE50E5" w:rsidRPr="00BE50E5" w:rsidRDefault="00BE50E5" w:rsidP="00BE50E5">
            <w:pPr>
              <w:widowControl w:val="0"/>
              <w:spacing w:before="60" w:after="60"/>
              <w:ind w:right="-108"/>
              <w:rPr>
                <w:rFonts w:cs="Arial"/>
                <w:szCs w:val="24"/>
              </w:rPr>
            </w:pPr>
            <w:r w:rsidRPr="002165DC">
              <w:rPr>
                <w:rFonts w:cs="Arial"/>
                <w:color w:val="000000"/>
                <w:szCs w:val="24"/>
                <w:lang w:val="en-GB"/>
              </w:rPr>
              <w:t xml:space="preserve">Reports by young scientists as recommended </w:t>
            </w:r>
            <w:r w:rsidRPr="002165DC">
              <w:rPr>
                <w:rFonts w:cs="Arial"/>
                <w:color w:val="000000"/>
                <w:szCs w:val="24"/>
                <w:lang w:val="en-GB"/>
              </w:rPr>
              <w:br/>
              <w:t>by the PACs:</w:t>
            </w:r>
          </w:p>
        </w:tc>
        <w:tc>
          <w:tcPr>
            <w:tcW w:w="2016" w:type="dxa"/>
          </w:tcPr>
          <w:p w14:paraId="04ECF96E" w14:textId="77777777" w:rsidR="00BE50E5" w:rsidRPr="002165DC" w:rsidRDefault="00BE50E5" w:rsidP="00BE50E5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1229B12D" w14:textId="77777777" w:rsidR="00BE50E5" w:rsidRDefault="00BE50E5" w:rsidP="00BE50E5">
            <w:pPr>
              <w:widowControl w:val="0"/>
              <w:spacing w:before="60" w:after="60"/>
              <w:jc w:val="right"/>
              <w:rPr>
                <w:rFonts w:cs="Arial"/>
                <w:szCs w:val="24"/>
              </w:rPr>
            </w:pPr>
          </w:p>
        </w:tc>
      </w:tr>
      <w:tr w:rsidR="00BE50E5" w:rsidRPr="002165DC" w14:paraId="122E066A" w14:textId="77777777" w:rsidTr="00AD1D72">
        <w:tc>
          <w:tcPr>
            <w:tcW w:w="924" w:type="dxa"/>
          </w:tcPr>
          <w:p w14:paraId="032AA812" w14:textId="77777777" w:rsidR="00BE50E5" w:rsidRPr="002165DC" w:rsidRDefault="00BE50E5" w:rsidP="00BE50E5">
            <w:pPr>
              <w:widowControl w:val="0"/>
              <w:tabs>
                <w:tab w:val="left" w:pos="1"/>
              </w:tabs>
              <w:spacing w:before="60" w:after="60"/>
              <w:ind w:left="1"/>
              <w:jc w:val="center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448" w:type="dxa"/>
          </w:tcPr>
          <w:p w14:paraId="167E7D74" w14:textId="77777777" w:rsidR="00BE50E5" w:rsidRPr="002165DC" w:rsidRDefault="00BE50E5" w:rsidP="00BE50E5">
            <w:pPr>
              <w:widowControl w:val="0"/>
              <w:tabs>
                <w:tab w:val="left" w:pos="353"/>
              </w:tabs>
              <w:spacing w:before="60" w:after="60"/>
              <w:ind w:left="227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0D9F867D" w14:textId="7575B3FF" w:rsidR="00BE50E5" w:rsidRPr="00BE50E5" w:rsidRDefault="00BE50E5" w:rsidP="00BE50E5">
            <w:pPr>
              <w:pStyle w:val="ae"/>
              <w:widowControl w:val="0"/>
              <w:numPr>
                <w:ilvl w:val="0"/>
                <w:numId w:val="14"/>
              </w:numPr>
              <w:spacing w:before="60" w:after="60"/>
              <w:ind w:left="287" w:hanging="218"/>
              <w:rPr>
                <w:rFonts w:cs="Arial"/>
                <w:szCs w:val="24"/>
                <w:lang w:val="en-GB"/>
              </w:rPr>
            </w:pPr>
            <w:r w:rsidRPr="00BE50E5">
              <w:rPr>
                <w:rFonts w:cs="Arial"/>
                <w:szCs w:val="24"/>
                <w:lang w:val="en-GB"/>
              </w:rPr>
              <w:t xml:space="preserve">“Directed flow of protons in Xe + </w:t>
            </w:r>
            <w:proofErr w:type="spellStart"/>
            <w:r w:rsidRPr="00BE50E5">
              <w:rPr>
                <w:rFonts w:cs="Arial"/>
                <w:szCs w:val="24"/>
                <w:lang w:val="en-GB"/>
              </w:rPr>
              <w:t>CsI</w:t>
            </w:r>
            <w:proofErr w:type="spellEnd"/>
            <w:r w:rsidRPr="00BE50E5">
              <w:rPr>
                <w:rFonts w:cs="Arial"/>
                <w:szCs w:val="24"/>
                <w:lang w:val="en-GB"/>
              </w:rPr>
              <w:t xml:space="preserve"> collisions at the beam energy of 3.8 A GeV with the BM@N experiment”</w:t>
            </w:r>
          </w:p>
        </w:tc>
        <w:tc>
          <w:tcPr>
            <w:tcW w:w="2016" w:type="dxa"/>
          </w:tcPr>
          <w:p w14:paraId="3BF72E7F" w14:textId="7C366EE3" w:rsidR="00BE50E5" w:rsidRPr="002165DC" w:rsidRDefault="00BE50E5" w:rsidP="00BE50E5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D35C93">
              <w:rPr>
                <w:rFonts w:cs="Arial"/>
                <w:szCs w:val="24"/>
                <w:lang w:val="en-US"/>
              </w:rPr>
              <w:t>M.</w:t>
            </w:r>
            <w:r>
              <w:rPr>
                <w:rFonts w:cs="Arial"/>
                <w:szCs w:val="24"/>
                <w:lang w:val="en-US"/>
              </w:rPr>
              <w:t> </w:t>
            </w:r>
            <w:proofErr w:type="spellStart"/>
            <w:r w:rsidRPr="00D35C93">
              <w:rPr>
                <w:rFonts w:cs="Arial"/>
                <w:szCs w:val="24"/>
                <w:lang w:val="en-US"/>
              </w:rPr>
              <w:t>Mamaev</w:t>
            </w:r>
            <w:proofErr w:type="spellEnd"/>
          </w:p>
        </w:tc>
        <w:tc>
          <w:tcPr>
            <w:tcW w:w="1134" w:type="dxa"/>
          </w:tcPr>
          <w:p w14:paraId="14BF83C0" w14:textId="4F48E589" w:rsidR="00BE50E5" w:rsidRPr="002165DC" w:rsidRDefault="00BE50E5" w:rsidP="00BE50E5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US"/>
              </w:rPr>
            </w:pPr>
            <w:r w:rsidRPr="002165DC">
              <w:rPr>
                <w:rFonts w:cs="Arial"/>
                <w:szCs w:val="24"/>
                <w:lang w:val="en-GB"/>
              </w:rPr>
              <w:t>15 min.</w:t>
            </w:r>
          </w:p>
        </w:tc>
      </w:tr>
      <w:tr w:rsidR="00BE50E5" w:rsidRPr="002165DC" w14:paraId="61A1F479" w14:textId="77777777" w:rsidTr="00AD1D72">
        <w:tc>
          <w:tcPr>
            <w:tcW w:w="924" w:type="dxa"/>
          </w:tcPr>
          <w:p w14:paraId="6BCA9E23" w14:textId="77777777" w:rsidR="00BE50E5" w:rsidRPr="002165DC" w:rsidRDefault="00BE50E5" w:rsidP="00BE50E5">
            <w:pPr>
              <w:widowControl w:val="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448" w:type="dxa"/>
          </w:tcPr>
          <w:p w14:paraId="5721A644" w14:textId="0D3DC983" w:rsidR="00BE50E5" w:rsidRPr="00BE50E5" w:rsidRDefault="00BE50E5" w:rsidP="00BE50E5">
            <w:pPr>
              <w:widowControl w:val="0"/>
              <w:tabs>
                <w:tab w:val="left" w:pos="171"/>
              </w:tabs>
              <w:ind w:left="227"/>
              <w:jc w:val="right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5711" w:type="dxa"/>
          </w:tcPr>
          <w:p w14:paraId="40F45ACA" w14:textId="6D4C8892" w:rsidR="00BE50E5" w:rsidRPr="00BE50E5" w:rsidRDefault="00BE50E5" w:rsidP="00BE50E5">
            <w:pPr>
              <w:pStyle w:val="ae"/>
              <w:widowControl w:val="0"/>
              <w:numPr>
                <w:ilvl w:val="0"/>
                <w:numId w:val="14"/>
              </w:numPr>
              <w:spacing w:before="60" w:after="60"/>
              <w:ind w:left="287" w:hanging="218"/>
              <w:rPr>
                <w:rFonts w:cs="Arial"/>
                <w:color w:val="000000"/>
                <w:szCs w:val="24"/>
                <w:lang w:val="en-GB"/>
              </w:rPr>
            </w:pPr>
            <w:r w:rsidRPr="00BE50E5">
              <w:rPr>
                <w:rFonts w:cs="Arial"/>
                <w:szCs w:val="24"/>
                <w:lang w:val="en-US"/>
              </w:rPr>
              <w:t xml:space="preserve">“Recent investigations of the </w:t>
            </w:r>
            <w:r w:rsidRPr="00BE50E5">
              <w:rPr>
                <w:rFonts w:cs="Arial"/>
                <w:szCs w:val="24"/>
                <w:vertAlign w:val="superscript"/>
                <w:lang w:val="en-US"/>
              </w:rPr>
              <w:t>238</w:t>
            </w:r>
            <w:r w:rsidRPr="00BE50E5">
              <w:rPr>
                <w:rFonts w:cs="Arial"/>
                <w:szCs w:val="24"/>
                <w:lang w:val="en-US"/>
              </w:rPr>
              <w:t>U + </w:t>
            </w:r>
            <w:r w:rsidRPr="00BE50E5">
              <w:rPr>
                <w:rFonts w:cs="Arial"/>
                <w:szCs w:val="24"/>
                <w:vertAlign w:val="superscript"/>
                <w:lang w:val="en-US"/>
              </w:rPr>
              <w:t>54</w:t>
            </w:r>
            <w:r w:rsidRPr="00BE50E5">
              <w:rPr>
                <w:rFonts w:cs="Arial"/>
                <w:szCs w:val="24"/>
                <w:lang w:val="en-US"/>
              </w:rPr>
              <w:t xml:space="preserve">Cr, </w:t>
            </w:r>
            <w:r w:rsidRPr="00BE50E5">
              <w:rPr>
                <w:rFonts w:cs="Arial"/>
                <w:szCs w:val="24"/>
                <w:vertAlign w:val="superscript"/>
                <w:lang w:val="en-US"/>
              </w:rPr>
              <w:t>242</w:t>
            </w:r>
            <w:r w:rsidRPr="00BE50E5">
              <w:rPr>
                <w:rFonts w:cs="Arial"/>
                <w:szCs w:val="24"/>
                <w:lang w:val="en-US"/>
              </w:rPr>
              <w:t>Pu + </w:t>
            </w:r>
            <w:r w:rsidRPr="00BE50E5">
              <w:rPr>
                <w:rFonts w:cs="Arial"/>
                <w:szCs w:val="24"/>
                <w:vertAlign w:val="superscript"/>
                <w:lang w:val="en-US"/>
              </w:rPr>
              <w:t>50</w:t>
            </w:r>
            <w:r w:rsidRPr="00BE50E5">
              <w:rPr>
                <w:rFonts w:cs="Arial"/>
                <w:szCs w:val="24"/>
                <w:lang w:val="en-US"/>
              </w:rPr>
              <w:t xml:space="preserve">Ti, and </w:t>
            </w:r>
            <w:r w:rsidRPr="00BE50E5">
              <w:rPr>
                <w:rFonts w:cs="Arial"/>
                <w:szCs w:val="24"/>
                <w:vertAlign w:val="superscript"/>
                <w:lang w:val="en-US"/>
              </w:rPr>
              <w:t>237</w:t>
            </w:r>
            <w:r w:rsidRPr="00BE50E5">
              <w:rPr>
                <w:rFonts w:cs="Arial"/>
                <w:szCs w:val="24"/>
                <w:lang w:val="en-US"/>
              </w:rPr>
              <w:t>Np + </w:t>
            </w:r>
            <w:r w:rsidRPr="00BE50E5">
              <w:rPr>
                <w:rFonts w:cs="Arial"/>
                <w:szCs w:val="24"/>
                <w:vertAlign w:val="superscript"/>
                <w:lang w:val="en-US"/>
              </w:rPr>
              <w:t>48</w:t>
            </w:r>
            <w:r w:rsidRPr="00BE50E5">
              <w:rPr>
                <w:rFonts w:cs="Arial"/>
                <w:szCs w:val="24"/>
                <w:lang w:val="en-US"/>
              </w:rPr>
              <w:t>Ca reactions at the SHE Factory”</w:t>
            </w:r>
          </w:p>
        </w:tc>
        <w:tc>
          <w:tcPr>
            <w:tcW w:w="2016" w:type="dxa"/>
          </w:tcPr>
          <w:p w14:paraId="794BDA49" w14:textId="5A38D6D7" w:rsidR="00BE50E5" w:rsidRPr="002165DC" w:rsidRDefault="00BE50E5" w:rsidP="00BE50E5">
            <w:pPr>
              <w:widowControl w:val="0"/>
              <w:rPr>
                <w:rFonts w:cs="Arial"/>
                <w:color w:val="000000"/>
                <w:szCs w:val="24"/>
                <w:lang w:val="en-US"/>
              </w:rPr>
            </w:pPr>
            <w:r w:rsidRPr="00524FB1">
              <w:rPr>
                <w:rFonts w:cs="Arial"/>
                <w:bCs/>
                <w:szCs w:val="24"/>
                <w:lang w:val="en-GB"/>
              </w:rPr>
              <w:t>D.</w:t>
            </w:r>
            <w:r>
              <w:rPr>
                <w:rFonts w:cs="Arial"/>
                <w:bCs/>
                <w:szCs w:val="24"/>
                <w:lang w:val="en-GB"/>
              </w:rPr>
              <w:t> </w:t>
            </w:r>
            <w:proofErr w:type="spellStart"/>
            <w:r w:rsidRPr="00524FB1">
              <w:rPr>
                <w:rFonts w:cs="Arial"/>
                <w:bCs/>
                <w:szCs w:val="24"/>
                <w:lang w:val="en-GB"/>
              </w:rPr>
              <w:t>Ibadullayev</w:t>
            </w:r>
            <w:proofErr w:type="spellEnd"/>
          </w:p>
        </w:tc>
        <w:tc>
          <w:tcPr>
            <w:tcW w:w="1134" w:type="dxa"/>
          </w:tcPr>
          <w:p w14:paraId="6E0219BA" w14:textId="5196C9A6" w:rsidR="00BE50E5" w:rsidRDefault="00BE50E5" w:rsidP="00BE50E5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15 min.</w:t>
            </w:r>
          </w:p>
        </w:tc>
      </w:tr>
      <w:tr w:rsidR="00BE50E5" w:rsidRPr="002165DC" w14:paraId="37F615BA" w14:textId="77777777" w:rsidTr="00AD1D72">
        <w:tc>
          <w:tcPr>
            <w:tcW w:w="924" w:type="dxa"/>
          </w:tcPr>
          <w:p w14:paraId="747D8871" w14:textId="77777777" w:rsidR="00BE50E5" w:rsidRPr="007127BA" w:rsidRDefault="00BE50E5" w:rsidP="00BE50E5">
            <w:pPr>
              <w:widowControl w:val="0"/>
              <w:rPr>
                <w:rFonts w:cs="Arial"/>
                <w:i/>
                <w:color w:val="FFFFFF" w:themeColor="background1"/>
                <w:szCs w:val="24"/>
              </w:rPr>
            </w:pPr>
          </w:p>
        </w:tc>
        <w:tc>
          <w:tcPr>
            <w:tcW w:w="448" w:type="dxa"/>
          </w:tcPr>
          <w:p w14:paraId="0EE83E15" w14:textId="77777777" w:rsidR="00BE50E5" w:rsidRPr="002165DC" w:rsidRDefault="00BE50E5" w:rsidP="00BE50E5">
            <w:pPr>
              <w:widowControl w:val="0"/>
              <w:tabs>
                <w:tab w:val="left" w:pos="1"/>
              </w:tabs>
              <w:ind w:firstLine="1"/>
              <w:jc w:val="both"/>
              <w:rPr>
                <w:rFonts w:cs="Arial"/>
                <w:color w:val="000000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7EA255CF" w14:textId="07E1559C" w:rsidR="00BE50E5" w:rsidRPr="00BE50E5" w:rsidRDefault="00BE50E5" w:rsidP="00BE50E5">
            <w:pPr>
              <w:pStyle w:val="ae"/>
              <w:widowControl w:val="0"/>
              <w:numPr>
                <w:ilvl w:val="0"/>
                <w:numId w:val="14"/>
              </w:numPr>
              <w:spacing w:before="60" w:after="60"/>
              <w:ind w:left="287" w:hanging="218"/>
              <w:rPr>
                <w:rFonts w:cs="Arial"/>
                <w:color w:val="000000"/>
                <w:szCs w:val="24"/>
                <w:lang w:val="en-GB"/>
              </w:rPr>
            </w:pPr>
            <w:r w:rsidRPr="00BE50E5">
              <w:rPr>
                <w:rFonts w:cs="Arial"/>
                <w:szCs w:val="24"/>
                <w:lang w:val="en-GB"/>
              </w:rPr>
              <w:t>“SAXS and complementary methods in the characterization of liposomal delivery systems for bioactive isothiocyanates”</w:t>
            </w:r>
          </w:p>
        </w:tc>
        <w:tc>
          <w:tcPr>
            <w:tcW w:w="2016" w:type="dxa"/>
          </w:tcPr>
          <w:p w14:paraId="34C2F085" w14:textId="6D36BD10" w:rsidR="00BE50E5" w:rsidRPr="002165DC" w:rsidRDefault="00BE50E5" w:rsidP="00BE50E5">
            <w:pPr>
              <w:widowControl w:val="0"/>
              <w:rPr>
                <w:rFonts w:cs="Arial"/>
                <w:color w:val="000000"/>
                <w:szCs w:val="24"/>
                <w:lang w:val="en-US"/>
              </w:rPr>
            </w:pPr>
            <w:r w:rsidRPr="00201289">
              <w:rPr>
                <w:rFonts w:cs="Arial"/>
                <w:bCs/>
                <w:szCs w:val="24"/>
                <w:lang w:val="en-GB"/>
              </w:rPr>
              <w:t>M.</w:t>
            </w:r>
            <w:r>
              <w:rPr>
                <w:rFonts w:cs="Arial"/>
                <w:bCs/>
                <w:szCs w:val="24"/>
                <w:lang w:val="en-GB"/>
              </w:rPr>
              <w:t> </w:t>
            </w:r>
            <w:proofErr w:type="spellStart"/>
            <w:r w:rsidRPr="00201289">
              <w:rPr>
                <w:rFonts w:cs="Arial"/>
                <w:bCs/>
                <w:szCs w:val="24"/>
                <w:lang w:val="en-GB"/>
              </w:rPr>
              <w:t>Naumenko</w:t>
            </w:r>
            <w:proofErr w:type="spellEnd"/>
          </w:p>
        </w:tc>
        <w:tc>
          <w:tcPr>
            <w:tcW w:w="1134" w:type="dxa"/>
          </w:tcPr>
          <w:p w14:paraId="3591DDC8" w14:textId="68000A4B" w:rsidR="00BE50E5" w:rsidRDefault="00BE50E5" w:rsidP="00BE50E5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15 min.</w:t>
            </w:r>
          </w:p>
        </w:tc>
      </w:tr>
      <w:tr w:rsidR="00BE50E5" w:rsidRPr="002165DC" w14:paraId="6A5F7906" w14:textId="77777777" w:rsidTr="00AD1D72">
        <w:tc>
          <w:tcPr>
            <w:tcW w:w="924" w:type="dxa"/>
          </w:tcPr>
          <w:p w14:paraId="5944D930" w14:textId="77777777" w:rsidR="00BE50E5" w:rsidRPr="007127BA" w:rsidRDefault="00BE50E5" w:rsidP="00BE50E5">
            <w:pPr>
              <w:widowControl w:val="0"/>
              <w:rPr>
                <w:rFonts w:cs="Arial"/>
                <w:i/>
                <w:color w:val="FFFFFF" w:themeColor="background1"/>
                <w:szCs w:val="24"/>
              </w:rPr>
            </w:pPr>
          </w:p>
        </w:tc>
        <w:tc>
          <w:tcPr>
            <w:tcW w:w="448" w:type="dxa"/>
          </w:tcPr>
          <w:p w14:paraId="414CFAF4" w14:textId="77777777" w:rsidR="00BE50E5" w:rsidRPr="002165DC" w:rsidRDefault="00BE50E5" w:rsidP="00BE50E5">
            <w:pPr>
              <w:widowControl w:val="0"/>
              <w:tabs>
                <w:tab w:val="left" w:pos="1"/>
              </w:tabs>
              <w:ind w:firstLine="1"/>
              <w:jc w:val="both"/>
              <w:rPr>
                <w:rFonts w:cs="Arial"/>
                <w:color w:val="000000"/>
                <w:szCs w:val="24"/>
                <w:lang w:val="en-GB"/>
              </w:rPr>
            </w:pPr>
          </w:p>
        </w:tc>
        <w:tc>
          <w:tcPr>
            <w:tcW w:w="5711" w:type="dxa"/>
          </w:tcPr>
          <w:p w14:paraId="4144276D" w14:textId="77777777" w:rsidR="00BE50E5" w:rsidRPr="002165DC" w:rsidRDefault="00BE50E5" w:rsidP="00BE50E5">
            <w:pPr>
              <w:widowControl w:val="0"/>
              <w:spacing w:before="60" w:after="60"/>
              <w:ind w:left="357" w:right="-108"/>
              <w:rPr>
                <w:rFonts w:cs="Arial"/>
                <w:color w:val="000000"/>
                <w:szCs w:val="24"/>
                <w:lang w:val="en-GB"/>
              </w:rPr>
            </w:pPr>
          </w:p>
        </w:tc>
        <w:tc>
          <w:tcPr>
            <w:tcW w:w="2016" w:type="dxa"/>
          </w:tcPr>
          <w:p w14:paraId="6EA950B2" w14:textId="77777777" w:rsidR="00BE50E5" w:rsidRPr="002165DC" w:rsidRDefault="00BE50E5" w:rsidP="00BE50E5">
            <w:pPr>
              <w:widowControl w:val="0"/>
              <w:rPr>
                <w:rFonts w:cs="Arial"/>
                <w:color w:val="000000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0899D2B" w14:textId="77777777" w:rsidR="00BE50E5" w:rsidRDefault="00BE50E5" w:rsidP="00BE50E5">
            <w:pPr>
              <w:widowControl w:val="0"/>
              <w:spacing w:before="60" w:after="60"/>
              <w:jc w:val="right"/>
              <w:rPr>
                <w:rFonts w:cs="Arial"/>
                <w:szCs w:val="24"/>
                <w:lang w:val="en-GB"/>
              </w:rPr>
            </w:pPr>
          </w:p>
        </w:tc>
      </w:tr>
    </w:tbl>
    <w:p w14:paraId="542C26BA" w14:textId="263ADEA9" w:rsidR="000F224C" w:rsidRDefault="000F224C" w:rsidP="001B7940">
      <w:pPr>
        <w:spacing w:line="216" w:lineRule="auto"/>
        <w:rPr>
          <w:rFonts w:cs="Arial"/>
          <w:b/>
          <w:i/>
          <w:szCs w:val="24"/>
          <w:lang w:val="en-US"/>
        </w:rPr>
      </w:pPr>
    </w:p>
    <w:p w14:paraId="462970AF" w14:textId="77777777" w:rsidR="006F52F6" w:rsidRDefault="006F52F6" w:rsidP="00BE50E5">
      <w:pPr>
        <w:spacing w:after="120" w:line="216" w:lineRule="auto"/>
        <w:rPr>
          <w:rFonts w:cs="Arial"/>
          <w:b/>
          <w:i/>
          <w:szCs w:val="24"/>
        </w:rPr>
      </w:pPr>
    </w:p>
    <w:p w14:paraId="3B384590" w14:textId="77777777" w:rsidR="00BE50E5" w:rsidRDefault="00BE50E5" w:rsidP="00BE50E5">
      <w:pPr>
        <w:spacing w:after="120" w:line="216" w:lineRule="auto"/>
        <w:rPr>
          <w:rFonts w:cs="Arial"/>
          <w:b/>
          <w:i/>
          <w:szCs w:val="24"/>
        </w:rPr>
      </w:pPr>
    </w:p>
    <w:p w14:paraId="18020D1A" w14:textId="77777777" w:rsidR="00BE50E5" w:rsidRDefault="00BE50E5" w:rsidP="00BE50E5">
      <w:pPr>
        <w:spacing w:after="120" w:line="216" w:lineRule="auto"/>
        <w:rPr>
          <w:rFonts w:cs="Arial"/>
          <w:b/>
          <w:i/>
          <w:szCs w:val="24"/>
        </w:rPr>
      </w:pPr>
    </w:p>
    <w:p w14:paraId="78278EF4" w14:textId="77777777" w:rsidR="00BE50E5" w:rsidRDefault="00BE50E5" w:rsidP="00BE50E5">
      <w:pPr>
        <w:spacing w:after="120" w:line="216" w:lineRule="auto"/>
        <w:rPr>
          <w:rFonts w:cs="Arial"/>
          <w:b/>
          <w:i/>
          <w:szCs w:val="24"/>
        </w:rPr>
      </w:pPr>
    </w:p>
    <w:p w14:paraId="5364CA5F" w14:textId="5CB4829D" w:rsidR="00BE50E5" w:rsidRDefault="00BE50E5">
      <w:pPr>
        <w:rPr>
          <w:rFonts w:cs="Arial"/>
          <w:b/>
          <w:i/>
          <w:szCs w:val="24"/>
        </w:rPr>
      </w:pPr>
      <w:r>
        <w:rPr>
          <w:rFonts w:cs="Arial"/>
          <w:b/>
          <w:i/>
          <w:szCs w:val="24"/>
        </w:rPr>
        <w:br w:type="page"/>
      </w:r>
    </w:p>
    <w:p w14:paraId="1403B4A7" w14:textId="77777777" w:rsidR="00BE50E5" w:rsidRPr="00BE50E5" w:rsidRDefault="00BE50E5" w:rsidP="00BE50E5">
      <w:pPr>
        <w:spacing w:after="120" w:line="216" w:lineRule="auto"/>
        <w:rPr>
          <w:rFonts w:cs="Arial"/>
          <w:b/>
          <w:i/>
          <w:szCs w:val="24"/>
        </w:rPr>
      </w:pPr>
    </w:p>
    <w:p w14:paraId="00966AFF" w14:textId="77777777" w:rsidR="006F52F6" w:rsidRDefault="006F52F6" w:rsidP="00FD7534">
      <w:pPr>
        <w:spacing w:after="120" w:line="216" w:lineRule="auto"/>
        <w:ind w:hanging="284"/>
        <w:rPr>
          <w:rFonts w:cs="Arial"/>
          <w:b/>
          <w:i/>
          <w:szCs w:val="24"/>
          <w:lang w:val="en-GB"/>
        </w:rPr>
      </w:pPr>
    </w:p>
    <w:p w14:paraId="06894265" w14:textId="6C8D7C57" w:rsidR="001B7940" w:rsidRPr="002165DC" w:rsidRDefault="00157477" w:rsidP="00FD7534">
      <w:pPr>
        <w:spacing w:after="120" w:line="216" w:lineRule="auto"/>
        <w:ind w:hanging="284"/>
        <w:rPr>
          <w:rFonts w:cs="Arial"/>
          <w:szCs w:val="24"/>
          <w:lang w:val="en-GB"/>
        </w:rPr>
      </w:pPr>
      <w:r>
        <w:rPr>
          <w:rFonts w:cs="Arial"/>
          <w:b/>
          <w:i/>
          <w:szCs w:val="24"/>
          <w:lang w:val="en-GB"/>
        </w:rPr>
        <w:t>25</w:t>
      </w:r>
      <w:r w:rsidR="00C164F3" w:rsidRPr="002165DC">
        <w:rPr>
          <w:rFonts w:cs="Arial"/>
          <w:b/>
          <w:i/>
          <w:szCs w:val="24"/>
          <w:lang w:val="en-GB"/>
        </w:rPr>
        <w:t xml:space="preserve"> </w:t>
      </w:r>
      <w:r w:rsidR="00437547">
        <w:rPr>
          <w:b/>
          <w:i/>
          <w:szCs w:val="24"/>
          <w:lang w:val="en-US"/>
        </w:rPr>
        <w:t>September</w:t>
      </w:r>
      <w:r w:rsidR="00C164F3" w:rsidRPr="002165DC">
        <w:rPr>
          <w:b/>
          <w:i/>
          <w:szCs w:val="24"/>
          <w:lang w:val="en-GB"/>
        </w:rPr>
        <w:t xml:space="preserve"> 202</w:t>
      </w:r>
      <w:r>
        <w:rPr>
          <w:b/>
          <w:i/>
          <w:szCs w:val="24"/>
          <w:lang w:val="en-GB"/>
        </w:rPr>
        <w:t>6</w:t>
      </w:r>
      <w:r w:rsidR="000F224C" w:rsidRPr="002165DC">
        <w:rPr>
          <w:rFonts w:cs="Arial"/>
          <w:b/>
          <w:i/>
          <w:szCs w:val="24"/>
          <w:lang w:val="en-GB"/>
        </w:rPr>
        <w:t xml:space="preserve">, </w:t>
      </w:r>
      <w:r>
        <w:rPr>
          <w:rFonts w:cs="Arial"/>
          <w:b/>
          <w:i/>
          <w:szCs w:val="24"/>
          <w:lang w:val="en-GB"/>
        </w:rPr>
        <w:t>Friday</w:t>
      </w:r>
    </w:p>
    <w:tbl>
      <w:tblPr>
        <w:tblW w:w="10207" w:type="dxa"/>
        <w:tblInd w:w="-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"/>
        <w:gridCol w:w="5699"/>
        <w:gridCol w:w="2098"/>
        <w:gridCol w:w="992"/>
      </w:tblGrid>
      <w:tr w:rsidR="000B6260" w:rsidRPr="002165DC" w14:paraId="0FF1F883" w14:textId="77777777" w:rsidTr="009E6517">
        <w:trPr>
          <w:trHeight w:val="430"/>
        </w:trPr>
        <w:tc>
          <w:tcPr>
            <w:tcW w:w="851" w:type="dxa"/>
          </w:tcPr>
          <w:p w14:paraId="6773A6D8" w14:textId="67608963" w:rsidR="000B6260" w:rsidRPr="00BE50E5" w:rsidRDefault="00BE50E5" w:rsidP="000B6260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bCs/>
                <w:sz w:val="24"/>
                <w:szCs w:val="24"/>
                <w:lang w:val="en-GB"/>
              </w:rPr>
            </w:pPr>
            <w:r w:rsidRPr="00BE50E5">
              <w:rPr>
                <w:rFonts w:cs="Arial"/>
                <w:b w:val="0"/>
                <w:bCs/>
                <w:i/>
                <w:iCs/>
                <w:szCs w:val="24"/>
                <w:lang w:val="en-GB"/>
              </w:rPr>
              <w:t>11.00</w:t>
            </w:r>
          </w:p>
        </w:tc>
        <w:tc>
          <w:tcPr>
            <w:tcW w:w="567" w:type="dxa"/>
          </w:tcPr>
          <w:p w14:paraId="5AD4A195" w14:textId="4593A284" w:rsidR="000B6260" w:rsidRPr="009E6517" w:rsidRDefault="000B6260" w:rsidP="000B6260">
            <w:pPr>
              <w:pStyle w:val="3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spacing w:before="60" w:after="60"/>
              <w:ind w:right="-108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5699" w:type="dxa"/>
          </w:tcPr>
          <w:p w14:paraId="2A47A74C" w14:textId="1A354787" w:rsidR="000B6260" w:rsidRDefault="000B6260" w:rsidP="000B6260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  <w:r>
              <w:rPr>
                <w:rFonts w:cs="Arial"/>
                <w:b w:val="0"/>
                <w:sz w:val="24"/>
                <w:szCs w:val="24"/>
                <w:lang w:val="en-GB"/>
              </w:rPr>
              <w:t xml:space="preserve">Report by the laureate of the </w:t>
            </w:r>
            <w:r w:rsidRPr="009E6517">
              <w:rPr>
                <w:rFonts w:cs="Arial"/>
                <w:b w:val="0"/>
                <w:sz w:val="24"/>
                <w:szCs w:val="24"/>
                <w:lang w:val="en-GB"/>
              </w:rPr>
              <w:t>B. Pontecorvo Prize</w:t>
            </w:r>
          </w:p>
        </w:tc>
        <w:tc>
          <w:tcPr>
            <w:tcW w:w="2098" w:type="dxa"/>
          </w:tcPr>
          <w:p w14:paraId="19E9E41B" w14:textId="6B8F8DCC" w:rsidR="000B6260" w:rsidRPr="00201289" w:rsidRDefault="000B6260" w:rsidP="000B6260">
            <w:pPr>
              <w:pStyle w:val="3"/>
              <w:widowControl w:val="0"/>
              <w:spacing w:before="60" w:after="60"/>
              <w:ind w:left="36" w:right="-108"/>
              <w:rPr>
                <w:rFonts w:cs="Arial"/>
                <w:b w:val="0"/>
                <w:bCs/>
                <w:sz w:val="24"/>
                <w:szCs w:val="24"/>
                <w:lang w:val="en-GB"/>
              </w:rPr>
            </w:pPr>
            <w:r w:rsidRPr="009E6517">
              <w:rPr>
                <w:rFonts w:cs="Arial"/>
                <w:b w:val="0"/>
                <w:bCs/>
                <w:sz w:val="24"/>
                <w:szCs w:val="24"/>
                <w:lang w:val="en-GB"/>
              </w:rPr>
              <w:t>M.</w:t>
            </w:r>
            <w:r w:rsidR="006F52F6">
              <w:rPr>
                <w:rFonts w:cs="Arial"/>
                <w:b w:val="0"/>
                <w:bCs/>
                <w:sz w:val="24"/>
                <w:szCs w:val="24"/>
                <w:lang w:val="en-GB"/>
              </w:rPr>
              <w:t> </w:t>
            </w:r>
            <w:r w:rsidRPr="009E6517">
              <w:rPr>
                <w:rFonts w:cs="Arial"/>
                <w:b w:val="0"/>
                <w:bCs/>
                <w:sz w:val="24"/>
                <w:szCs w:val="24"/>
                <w:lang w:val="en-GB"/>
              </w:rPr>
              <w:t>Shaposhnikov</w:t>
            </w:r>
          </w:p>
        </w:tc>
        <w:tc>
          <w:tcPr>
            <w:tcW w:w="992" w:type="dxa"/>
          </w:tcPr>
          <w:p w14:paraId="3CE09CF3" w14:textId="5B3146D4" w:rsidR="000B6260" w:rsidRPr="002165DC" w:rsidRDefault="000B6260" w:rsidP="000B6260">
            <w:pPr>
              <w:pStyle w:val="3"/>
              <w:widowControl w:val="0"/>
              <w:spacing w:before="60" w:after="60"/>
              <w:ind w:hanging="17"/>
              <w:jc w:val="right"/>
              <w:rPr>
                <w:rFonts w:cs="Arial"/>
                <w:b w:val="0"/>
                <w:sz w:val="24"/>
                <w:szCs w:val="24"/>
                <w:lang w:val="en-GB"/>
              </w:rPr>
            </w:pPr>
            <w:r>
              <w:rPr>
                <w:rFonts w:cs="Arial"/>
                <w:b w:val="0"/>
                <w:sz w:val="24"/>
                <w:szCs w:val="24"/>
                <w:lang w:val="en-GB"/>
              </w:rPr>
              <w:t>30 min.</w:t>
            </w:r>
          </w:p>
        </w:tc>
      </w:tr>
      <w:tr w:rsidR="00B9344D" w:rsidRPr="002165DC" w14:paraId="7CC9B9AA" w14:textId="77777777" w:rsidTr="009E6517">
        <w:trPr>
          <w:trHeight w:val="430"/>
        </w:trPr>
        <w:tc>
          <w:tcPr>
            <w:tcW w:w="851" w:type="dxa"/>
          </w:tcPr>
          <w:p w14:paraId="5AAB0C9E" w14:textId="77777777" w:rsidR="00B9344D" w:rsidRPr="00BE50E5" w:rsidRDefault="00B9344D" w:rsidP="000B6260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bCs/>
                <w:i/>
                <w:iCs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6F100088" w14:textId="77777777" w:rsidR="00B9344D" w:rsidRPr="009E6517" w:rsidRDefault="00B9344D" w:rsidP="000B6260">
            <w:pPr>
              <w:pStyle w:val="3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spacing w:before="60" w:after="60"/>
              <w:ind w:right="-108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5699" w:type="dxa"/>
          </w:tcPr>
          <w:p w14:paraId="452ED68D" w14:textId="4AD5B287" w:rsidR="00B9344D" w:rsidRPr="000964E9" w:rsidRDefault="00B9344D" w:rsidP="00B9344D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  <w:r w:rsidRPr="000964E9">
              <w:rPr>
                <w:rFonts w:cs="Arial"/>
                <w:b w:val="0"/>
                <w:sz w:val="24"/>
                <w:szCs w:val="24"/>
                <w:lang w:val="en-GB"/>
              </w:rPr>
              <w:t>Jury’s recommendations on the award</w:t>
            </w:r>
            <w:r>
              <w:rPr>
                <w:rFonts w:cs="Arial"/>
                <w:b w:val="0"/>
                <w:sz w:val="24"/>
                <w:szCs w:val="24"/>
                <w:lang w:val="en-GB"/>
              </w:rPr>
              <w:br/>
              <w:t xml:space="preserve">of the </w:t>
            </w:r>
            <w:r w:rsidRPr="00B9344D">
              <w:rPr>
                <w:rFonts w:cs="Arial"/>
                <w:b w:val="0"/>
                <w:sz w:val="24"/>
                <w:szCs w:val="24"/>
                <w:lang w:val="en-GB"/>
              </w:rPr>
              <w:t>V.</w:t>
            </w:r>
            <w:r>
              <w:rPr>
                <w:rFonts w:cs="Arial"/>
                <w:b w:val="0"/>
                <w:sz w:val="24"/>
                <w:szCs w:val="24"/>
                <w:lang w:val="en-GB"/>
              </w:rPr>
              <w:t> </w:t>
            </w:r>
            <w:proofErr w:type="spellStart"/>
            <w:r w:rsidRPr="00B9344D">
              <w:rPr>
                <w:rFonts w:cs="Arial"/>
                <w:b w:val="0"/>
                <w:sz w:val="24"/>
                <w:szCs w:val="24"/>
                <w:lang w:val="en-GB"/>
              </w:rPr>
              <w:t>Dzhelepov</w:t>
            </w:r>
            <w:proofErr w:type="spellEnd"/>
            <w:r w:rsidRPr="00B9344D">
              <w:rPr>
                <w:rFonts w:cs="Arial"/>
                <w:b w:val="0"/>
                <w:sz w:val="24"/>
                <w:szCs w:val="24"/>
                <w:lang w:val="en-GB"/>
              </w:rPr>
              <w:t xml:space="preserve"> Prize</w:t>
            </w:r>
          </w:p>
          <w:p w14:paraId="53F15A44" w14:textId="77777777" w:rsidR="00B9344D" w:rsidRDefault="00B9344D" w:rsidP="000B6260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2098" w:type="dxa"/>
          </w:tcPr>
          <w:p w14:paraId="6D20BC17" w14:textId="081D27ED" w:rsidR="00B9344D" w:rsidRPr="009E6517" w:rsidRDefault="00B9344D" w:rsidP="000B6260">
            <w:pPr>
              <w:pStyle w:val="3"/>
              <w:widowControl w:val="0"/>
              <w:spacing w:before="60" w:after="60"/>
              <w:ind w:left="36" w:right="-108"/>
              <w:rPr>
                <w:rFonts w:cs="Arial"/>
                <w:b w:val="0"/>
                <w:bCs/>
                <w:sz w:val="24"/>
                <w:szCs w:val="24"/>
                <w:lang w:val="en-GB"/>
              </w:rPr>
            </w:pPr>
            <w:r w:rsidRPr="00B9344D">
              <w:rPr>
                <w:rFonts w:cs="Arial"/>
                <w:b w:val="0"/>
                <w:bCs/>
                <w:sz w:val="24"/>
                <w:szCs w:val="24"/>
                <w:lang w:val="en-US"/>
              </w:rPr>
              <w:t>N.</w:t>
            </w:r>
            <w:r>
              <w:rPr>
                <w:rFonts w:cs="Arial"/>
                <w:b w:val="0"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B9344D">
              <w:rPr>
                <w:rFonts w:cs="Arial"/>
                <w:b w:val="0"/>
                <w:bCs/>
                <w:sz w:val="24"/>
                <w:szCs w:val="24"/>
                <w:lang w:val="en-US"/>
              </w:rPr>
              <w:t>Russakovich</w:t>
            </w:r>
            <w:proofErr w:type="spellEnd"/>
          </w:p>
        </w:tc>
        <w:tc>
          <w:tcPr>
            <w:tcW w:w="992" w:type="dxa"/>
          </w:tcPr>
          <w:p w14:paraId="1BDCB2F2" w14:textId="0C85FB20" w:rsidR="00B9344D" w:rsidRPr="00B9344D" w:rsidRDefault="00B9344D" w:rsidP="000B6260">
            <w:pPr>
              <w:pStyle w:val="3"/>
              <w:widowControl w:val="0"/>
              <w:spacing w:before="60" w:after="60"/>
              <w:ind w:hanging="17"/>
              <w:jc w:val="right"/>
              <w:rPr>
                <w:rFonts w:cs="Arial"/>
                <w:b w:val="0"/>
                <w:sz w:val="24"/>
                <w:szCs w:val="24"/>
                <w:lang w:val="en-US"/>
              </w:rPr>
            </w:pPr>
            <w:r>
              <w:rPr>
                <w:rFonts w:cs="Arial"/>
                <w:b w:val="0"/>
                <w:sz w:val="24"/>
                <w:szCs w:val="24"/>
              </w:rPr>
              <w:t xml:space="preserve">5 </w:t>
            </w:r>
            <w:r>
              <w:rPr>
                <w:rFonts w:cs="Arial"/>
                <w:b w:val="0"/>
                <w:sz w:val="24"/>
                <w:szCs w:val="24"/>
                <w:lang w:val="en-US"/>
              </w:rPr>
              <w:t>min.</w:t>
            </w:r>
          </w:p>
        </w:tc>
      </w:tr>
      <w:tr w:rsidR="000B6260" w:rsidRPr="000964E9" w14:paraId="6EA7B736" w14:textId="77777777" w:rsidTr="009E6517">
        <w:trPr>
          <w:trHeight w:val="430"/>
        </w:trPr>
        <w:tc>
          <w:tcPr>
            <w:tcW w:w="851" w:type="dxa"/>
          </w:tcPr>
          <w:p w14:paraId="4642849A" w14:textId="77777777" w:rsidR="000B6260" w:rsidRPr="002165DC" w:rsidRDefault="000B6260" w:rsidP="000B6260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00E5E95B" w14:textId="77777777" w:rsidR="000B6260" w:rsidRPr="009E6517" w:rsidRDefault="000B6260" w:rsidP="000B6260">
            <w:pPr>
              <w:pStyle w:val="3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spacing w:before="60" w:after="60"/>
              <w:ind w:right="-108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5699" w:type="dxa"/>
          </w:tcPr>
          <w:p w14:paraId="08B079C9" w14:textId="77777777" w:rsidR="000B6260" w:rsidRPr="000964E9" w:rsidRDefault="000B6260" w:rsidP="000B6260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  <w:r w:rsidRPr="000964E9">
              <w:rPr>
                <w:rFonts w:cs="Arial"/>
                <w:b w:val="0"/>
                <w:sz w:val="24"/>
                <w:szCs w:val="24"/>
                <w:lang w:val="en-GB"/>
              </w:rPr>
              <w:t xml:space="preserve">Jury’s recommendations on the award </w:t>
            </w:r>
          </w:p>
          <w:p w14:paraId="0F3600A2" w14:textId="29EA50D7" w:rsidR="000B6260" w:rsidRDefault="000B6260" w:rsidP="000B6260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  <w:r w:rsidRPr="000964E9">
              <w:rPr>
                <w:rFonts w:cs="Arial"/>
                <w:b w:val="0"/>
                <w:sz w:val="24"/>
                <w:szCs w:val="24"/>
                <w:lang w:val="en-GB"/>
              </w:rPr>
              <w:t xml:space="preserve">of the </w:t>
            </w:r>
            <w:r>
              <w:rPr>
                <w:rFonts w:cs="Arial"/>
                <w:b w:val="0"/>
                <w:sz w:val="24"/>
                <w:szCs w:val="24"/>
                <w:lang w:val="en-US"/>
              </w:rPr>
              <w:t>G</w:t>
            </w:r>
            <w:r w:rsidRPr="000964E9">
              <w:rPr>
                <w:rFonts w:cs="Arial"/>
                <w:b w:val="0"/>
                <w:sz w:val="24"/>
                <w:szCs w:val="24"/>
                <w:lang w:val="en-GB"/>
              </w:rPr>
              <w:t>.</w:t>
            </w:r>
            <w:r w:rsidR="005B4A8E">
              <w:rPr>
                <w:rFonts w:cs="Arial"/>
                <w:b w:val="0"/>
                <w:sz w:val="24"/>
                <w:szCs w:val="24"/>
              </w:rPr>
              <w:t> </w:t>
            </w:r>
            <w:proofErr w:type="spellStart"/>
            <w:r>
              <w:rPr>
                <w:rFonts w:cs="Arial"/>
                <w:b w:val="0"/>
                <w:sz w:val="24"/>
                <w:szCs w:val="24"/>
                <w:lang w:val="en-US"/>
              </w:rPr>
              <w:t>Flerov</w:t>
            </w:r>
            <w:proofErr w:type="spellEnd"/>
            <w:r w:rsidRPr="000964E9">
              <w:rPr>
                <w:rFonts w:cs="Arial"/>
                <w:b w:val="0"/>
                <w:sz w:val="24"/>
                <w:szCs w:val="24"/>
                <w:lang w:val="en-GB"/>
              </w:rPr>
              <w:t xml:space="preserve"> Prize. Award of the </w:t>
            </w:r>
            <w:r>
              <w:rPr>
                <w:rFonts w:cs="Arial"/>
                <w:b w:val="0"/>
                <w:sz w:val="24"/>
                <w:szCs w:val="24"/>
                <w:lang w:val="en-GB"/>
              </w:rPr>
              <w:t>G</w:t>
            </w:r>
            <w:r w:rsidRPr="000964E9">
              <w:rPr>
                <w:rFonts w:cs="Arial"/>
                <w:b w:val="0"/>
                <w:sz w:val="24"/>
                <w:szCs w:val="24"/>
                <w:lang w:val="en-GB"/>
              </w:rPr>
              <w:t>.</w:t>
            </w:r>
            <w:r w:rsidR="005B4A8E">
              <w:rPr>
                <w:rFonts w:cs="Arial"/>
                <w:b w:val="0"/>
                <w:sz w:val="24"/>
                <w:szCs w:val="24"/>
              </w:rPr>
              <w:t> </w:t>
            </w:r>
            <w:proofErr w:type="spellStart"/>
            <w:r>
              <w:rPr>
                <w:rFonts w:cs="Arial"/>
                <w:b w:val="0"/>
                <w:sz w:val="24"/>
                <w:szCs w:val="24"/>
                <w:lang w:val="en-GB"/>
              </w:rPr>
              <w:t>Flerov</w:t>
            </w:r>
            <w:proofErr w:type="spellEnd"/>
            <w:r w:rsidRPr="000964E9">
              <w:rPr>
                <w:rFonts w:cs="Arial"/>
                <w:b w:val="0"/>
                <w:sz w:val="24"/>
                <w:szCs w:val="24"/>
                <w:lang w:val="en-GB"/>
              </w:rPr>
              <w:t xml:space="preserve"> Prize</w:t>
            </w:r>
          </w:p>
        </w:tc>
        <w:tc>
          <w:tcPr>
            <w:tcW w:w="2098" w:type="dxa"/>
          </w:tcPr>
          <w:p w14:paraId="25C2FFA6" w14:textId="77777777" w:rsidR="000B6260" w:rsidRPr="009E6517" w:rsidRDefault="000B6260" w:rsidP="000B6260">
            <w:pPr>
              <w:pStyle w:val="3"/>
              <w:widowControl w:val="0"/>
              <w:spacing w:before="60" w:after="60"/>
              <w:ind w:left="36" w:right="-108"/>
              <w:rPr>
                <w:rFonts w:cs="Arial"/>
                <w:b w:val="0"/>
                <w:bCs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44D65C82" w14:textId="41AFC7A5" w:rsidR="000B6260" w:rsidRDefault="000B6260" w:rsidP="000B6260">
            <w:pPr>
              <w:pStyle w:val="3"/>
              <w:widowControl w:val="0"/>
              <w:spacing w:before="60" w:after="60"/>
              <w:ind w:hanging="17"/>
              <w:jc w:val="right"/>
              <w:rPr>
                <w:rFonts w:cs="Arial"/>
                <w:b w:val="0"/>
                <w:sz w:val="24"/>
                <w:szCs w:val="24"/>
                <w:lang w:val="en-GB"/>
              </w:rPr>
            </w:pPr>
            <w:r>
              <w:rPr>
                <w:rFonts w:cs="Arial"/>
                <w:b w:val="0"/>
                <w:sz w:val="24"/>
                <w:szCs w:val="24"/>
                <w:lang w:val="en-GB"/>
              </w:rPr>
              <w:t>10 min.</w:t>
            </w:r>
          </w:p>
        </w:tc>
      </w:tr>
      <w:tr w:rsidR="005B4A8E" w:rsidRPr="000964E9" w14:paraId="7BB2431A" w14:textId="77777777" w:rsidTr="009E6517">
        <w:trPr>
          <w:trHeight w:val="430"/>
        </w:trPr>
        <w:tc>
          <w:tcPr>
            <w:tcW w:w="851" w:type="dxa"/>
          </w:tcPr>
          <w:p w14:paraId="3E83DBAB" w14:textId="77777777" w:rsidR="005B4A8E" w:rsidRPr="002165DC" w:rsidRDefault="005B4A8E" w:rsidP="005B4A8E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638F0E5A" w14:textId="77777777" w:rsidR="005B4A8E" w:rsidRPr="009E6517" w:rsidRDefault="005B4A8E" w:rsidP="005B4A8E">
            <w:pPr>
              <w:pStyle w:val="3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spacing w:before="60" w:after="60"/>
              <w:ind w:right="-108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5699" w:type="dxa"/>
          </w:tcPr>
          <w:p w14:paraId="02268DBB" w14:textId="27AD2312" w:rsidR="005B4A8E" w:rsidRPr="000964E9" w:rsidRDefault="005B4A8E" w:rsidP="005B4A8E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  <w:r w:rsidRPr="00235D59">
              <w:rPr>
                <w:rFonts w:cs="Arial"/>
                <w:b w:val="0"/>
                <w:bCs/>
                <w:color w:val="000000"/>
                <w:sz w:val="24"/>
                <w:szCs w:val="24"/>
                <w:lang w:val="en-GB"/>
              </w:rPr>
              <w:t xml:space="preserve">Jury’s recommendations on the award </w:t>
            </w:r>
            <w:r w:rsidRPr="00235D59">
              <w:rPr>
                <w:rFonts w:cs="Arial"/>
                <w:b w:val="0"/>
                <w:bCs/>
                <w:color w:val="000000"/>
                <w:sz w:val="24"/>
                <w:szCs w:val="24"/>
                <w:lang w:val="en-GB"/>
              </w:rPr>
              <w:br/>
              <w:t>of the</w:t>
            </w:r>
            <w:r w:rsidRPr="00235D59">
              <w:rPr>
                <w:rFonts w:cs="Arial"/>
                <w:b w:val="0"/>
                <w:bCs/>
                <w:color w:val="000000"/>
                <w:sz w:val="24"/>
                <w:szCs w:val="24"/>
                <w:lang w:val="en-US"/>
              </w:rPr>
              <w:t xml:space="preserve"> OGANESSON</w:t>
            </w:r>
            <w:r w:rsidRPr="00235D59">
              <w:rPr>
                <w:rFonts w:cs="Arial"/>
                <w:b w:val="0"/>
                <w:bCs/>
                <w:color w:val="000000"/>
                <w:sz w:val="24"/>
                <w:szCs w:val="24"/>
                <w:lang w:val="en-GB"/>
              </w:rPr>
              <w:t xml:space="preserve"> Prize</w:t>
            </w:r>
          </w:p>
        </w:tc>
        <w:tc>
          <w:tcPr>
            <w:tcW w:w="2098" w:type="dxa"/>
          </w:tcPr>
          <w:p w14:paraId="38272E53" w14:textId="77777777" w:rsidR="005B4A8E" w:rsidRPr="00235D59" w:rsidRDefault="005B4A8E" w:rsidP="005B4A8E">
            <w:pPr>
              <w:spacing w:before="60" w:after="60"/>
              <w:rPr>
                <w:rFonts w:cs="Arial"/>
                <w:bCs/>
                <w:color w:val="000000"/>
                <w:szCs w:val="24"/>
                <w:lang w:val="en-GB"/>
              </w:rPr>
            </w:pPr>
            <w:r w:rsidRPr="00235D59">
              <w:rPr>
                <w:rFonts w:cs="Arial"/>
                <w:bCs/>
                <w:color w:val="000000"/>
                <w:szCs w:val="24"/>
                <w:lang w:val="en-GB"/>
              </w:rPr>
              <w:t>G. </w:t>
            </w:r>
            <w:proofErr w:type="spellStart"/>
            <w:r w:rsidRPr="00235D59">
              <w:rPr>
                <w:rFonts w:cs="Arial"/>
                <w:bCs/>
                <w:color w:val="000000"/>
                <w:szCs w:val="24"/>
                <w:lang w:val="en-GB"/>
              </w:rPr>
              <w:t>Trubnikov</w:t>
            </w:r>
            <w:proofErr w:type="spellEnd"/>
          </w:p>
          <w:p w14:paraId="1C17FC27" w14:textId="77777777" w:rsidR="005B4A8E" w:rsidRPr="009E6517" w:rsidRDefault="005B4A8E" w:rsidP="005B4A8E">
            <w:pPr>
              <w:pStyle w:val="3"/>
              <w:widowControl w:val="0"/>
              <w:spacing w:before="60" w:after="60"/>
              <w:ind w:left="36" w:right="-108"/>
              <w:rPr>
                <w:rFonts w:cs="Arial"/>
                <w:b w:val="0"/>
                <w:bCs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F312701" w14:textId="5228F640" w:rsidR="005B4A8E" w:rsidRDefault="005B4A8E" w:rsidP="005B4A8E">
            <w:pPr>
              <w:pStyle w:val="3"/>
              <w:widowControl w:val="0"/>
              <w:spacing w:before="60" w:after="60"/>
              <w:ind w:hanging="17"/>
              <w:jc w:val="right"/>
              <w:rPr>
                <w:rFonts w:cs="Arial"/>
                <w:b w:val="0"/>
                <w:sz w:val="24"/>
                <w:szCs w:val="24"/>
                <w:lang w:val="en-GB"/>
              </w:rPr>
            </w:pPr>
            <w:r w:rsidRPr="00235D59">
              <w:rPr>
                <w:rFonts w:cs="Arial"/>
                <w:b w:val="0"/>
                <w:bCs/>
                <w:sz w:val="24"/>
                <w:szCs w:val="24"/>
                <w:lang w:val="en-US"/>
              </w:rPr>
              <w:t>10 min.</w:t>
            </w:r>
          </w:p>
        </w:tc>
      </w:tr>
      <w:tr w:rsidR="005B4A8E" w:rsidRPr="002165DC" w14:paraId="315F0F16" w14:textId="77777777" w:rsidTr="009E6517">
        <w:trPr>
          <w:trHeight w:val="430"/>
        </w:trPr>
        <w:tc>
          <w:tcPr>
            <w:tcW w:w="851" w:type="dxa"/>
          </w:tcPr>
          <w:p w14:paraId="72080213" w14:textId="77777777" w:rsidR="005B4A8E" w:rsidRPr="002165DC" w:rsidRDefault="005B4A8E" w:rsidP="005B4A8E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3844979A" w14:textId="483197CC" w:rsidR="005B4A8E" w:rsidRPr="000964E9" w:rsidRDefault="005B4A8E" w:rsidP="005B4A8E">
            <w:pPr>
              <w:pStyle w:val="3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699" w:type="dxa"/>
          </w:tcPr>
          <w:p w14:paraId="3A78BCCC" w14:textId="0597FB8C" w:rsidR="005B4A8E" w:rsidRPr="00AD1D72" w:rsidRDefault="005B4A8E" w:rsidP="005B4A8E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US"/>
              </w:rPr>
            </w:pPr>
            <w:r w:rsidRPr="00AD1D72">
              <w:rPr>
                <w:rFonts w:cs="Arial"/>
                <w:b w:val="0"/>
                <w:sz w:val="24"/>
                <w:szCs w:val="24"/>
                <w:lang w:val="en-US"/>
              </w:rPr>
              <w:t xml:space="preserve">Presentation of the diploma of the Honorary </w:t>
            </w:r>
            <w:r>
              <w:rPr>
                <w:rFonts w:cs="Arial"/>
                <w:b w:val="0"/>
                <w:sz w:val="24"/>
                <w:szCs w:val="24"/>
              </w:rPr>
              <w:br/>
            </w:r>
            <w:r w:rsidRPr="00AD1D72">
              <w:rPr>
                <w:rFonts w:cs="Arial"/>
                <w:b w:val="0"/>
                <w:sz w:val="24"/>
                <w:szCs w:val="24"/>
                <w:lang w:val="en-US"/>
              </w:rPr>
              <w:t>Doctor of JINR to S.</w:t>
            </w:r>
            <w:r>
              <w:rPr>
                <w:rFonts w:cs="Arial"/>
                <w:b w:val="0"/>
                <w:sz w:val="24"/>
                <w:szCs w:val="24"/>
              </w:rPr>
              <w:t> </w:t>
            </w:r>
            <w:proofErr w:type="spellStart"/>
            <w:r w:rsidRPr="00AD1D72">
              <w:rPr>
                <w:rFonts w:cs="Arial"/>
                <w:b w:val="0"/>
                <w:sz w:val="24"/>
                <w:szCs w:val="24"/>
                <w:lang w:val="en-US"/>
              </w:rPr>
              <w:t>Haroutiunian</w:t>
            </w:r>
            <w:proofErr w:type="spellEnd"/>
          </w:p>
        </w:tc>
        <w:tc>
          <w:tcPr>
            <w:tcW w:w="2098" w:type="dxa"/>
          </w:tcPr>
          <w:p w14:paraId="44EFAD62" w14:textId="0E45FFEB" w:rsidR="005B4A8E" w:rsidRPr="00AD1D72" w:rsidRDefault="005B4A8E" w:rsidP="005B4A8E">
            <w:pPr>
              <w:pStyle w:val="3"/>
              <w:widowControl w:val="0"/>
              <w:spacing w:before="60" w:after="60"/>
              <w:ind w:left="36" w:right="-108"/>
              <w:rPr>
                <w:rFonts w:cs="Arial"/>
                <w:b w:val="0"/>
                <w:bCs/>
                <w:sz w:val="24"/>
                <w:szCs w:val="24"/>
              </w:rPr>
            </w:pPr>
            <w:r w:rsidRPr="00AD1D72">
              <w:rPr>
                <w:rFonts w:cs="Arial"/>
                <w:b w:val="0"/>
                <w:bCs/>
                <w:sz w:val="24"/>
                <w:szCs w:val="24"/>
              </w:rPr>
              <w:t>G.</w:t>
            </w:r>
            <w:r>
              <w:rPr>
                <w:rFonts w:cs="Arial"/>
                <w:b w:val="0"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AD1D72">
              <w:rPr>
                <w:rFonts w:cs="Arial"/>
                <w:b w:val="0"/>
                <w:bCs/>
                <w:sz w:val="24"/>
                <w:szCs w:val="24"/>
              </w:rPr>
              <w:t>Trubnikov</w:t>
            </w:r>
            <w:proofErr w:type="spellEnd"/>
          </w:p>
        </w:tc>
        <w:tc>
          <w:tcPr>
            <w:tcW w:w="992" w:type="dxa"/>
          </w:tcPr>
          <w:p w14:paraId="39DB692F" w14:textId="2426B773" w:rsidR="005B4A8E" w:rsidRPr="004A41E9" w:rsidRDefault="005B4A8E" w:rsidP="005B4A8E">
            <w:pPr>
              <w:pStyle w:val="3"/>
              <w:widowControl w:val="0"/>
              <w:spacing w:before="60" w:after="60"/>
              <w:ind w:hanging="17"/>
              <w:jc w:val="right"/>
              <w:rPr>
                <w:rFonts w:cs="Arial"/>
                <w:b w:val="0"/>
                <w:sz w:val="24"/>
                <w:szCs w:val="24"/>
              </w:rPr>
            </w:pPr>
            <w:r w:rsidRPr="00AD1D72">
              <w:rPr>
                <w:rFonts w:cs="Arial"/>
                <w:b w:val="0"/>
                <w:sz w:val="24"/>
                <w:szCs w:val="24"/>
              </w:rPr>
              <w:t xml:space="preserve">5 </w:t>
            </w:r>
            <w:proofErr w:type="spellStart"/>
            <w:r w:rsidRPr="00AD1D72">
              <w:rPr>
                <w:rFonts w:cs="Arial"/>
                <w:b w:val="0"/>
                <w:sz w:val="24"/>
                <w:szCs w:val="24"/>
              </w:rPr>
              <w:t>min</w:t>
            </w:r>
            <w:proofErr w:type="spellEnd"/>
            <w:r w:rsidRPr="00AD1D72">
              <w:rPr>
                <w:rFonts w:cs="Arial"/>
                <w:b w:val="0"/>
                <w:sz w:val="24"/>
                <w:szCs w:val="24"/>
              </w:rPr>
              <w:t>.</w:t>
            </w:r>
          </w:p>
        </w:tc>
      </w:tr>
      <w:tr w:rsidR="005B4A8E" w:rsidRPr="00886BC7" w14:paraId="115FF1E6" w14:textId="77777777" w:rsidTr="009E6517">
        <w:trPr>
          <w:trHeight w:val="430"/>
        </w:trPr>
        <w:tc>
          <w:tcPr>
            <w:tcW w:w="851" w:type="dxa"/>
          </w:tcPr>
          <w:p w14:paraId="57BDD524" w14:textId="77777777" w:rsidR="005B4A8E" w:rsidRPr="004A41E9" w:rsidRDefault="005B4A8E" w:rsidP="005B4A8E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A6B7BF" w14:textId="501194FD" w:rsidR="005B4A8E" w:rsidRPr="004A41E9" w:rsidRDefault="005B4A8E" w:rsidP="005B4A8E">
            <w:pPr>
              <w:pStyle w:val="3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spacing w:before="60" w:after="60"/>
              <w:ind w:right="-108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5699" w:type="dxa"/>
          </w:tcPr>
          <w:p w14:paraId="1EE3E2EB" w14:textId="079A6324" w:rsidR="005B4A8E" w:rsidRPr="002165DC" w:rsidRDefault="005B4A8E" w:rsidP="005B4A8E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  <w:r w:rsidRPr="00886BC7">
              <w:rPr>
                <w:rFonts w:cs="Arial"/>
                <w:b w:val="0"/>
                <w:sz w:val="24"/>
                <w:szCs w:val="24"/>
                <w:lang w:val="en-GB"/>
              </w:rPr>
              <w:t>Announcement of vacancies in the directorates of JINR Laboratories</w:t>
            </w:r>
          </w:p>
        </w:tc>
        <w:tc>
          <w:tcPr>
            <w:tcW w:w="2098" w:type="dxa"/>
          </w:tcPr>
          <w:p w14:paraId="2785249E" w14:textId="3BB1CDB2" w:rsidR="005B4A8E" w:rsidRPr="002165DC" w:rsidRDefault="005B4A8E" w:rsidP="005B4A8E">
            <w:pPr>
              <w:pStyle w:val="3"/>
              <w:widowControl w:val="0"/>
              <w:spacing w:before="60" w:after="60"/>
              <w:ind w:left="36" w:right="-108"/>
              <w:rPr>
                <w:rFonts w:cs="Arial"/>
                <w:b w:val="0"/>
                <w:bCs/>
                <w:sz w:val="24"/>
                <w:szCs w:val="24"/>
                <w:lang w:val="en-GB"/>
              </w:rPr>
            </w:pPr>
            <w:r w:rsidRPr="00D715FB">
              <w:rPr>
                <w:rFonts w:cs="Arial"/>
                <w:b w:val="0"/>
                <w:bCs/>
                <w:sz w:val="24"/>
                <w:szCs w:val="24"/>
                <w:lang w:val="en-GB"/>
              </w:rPr>
              <w:t>G.</w:t>
            </w:r>
            <w:r>
              <w:rPr>
                <w:rFonts w:cs="Arial"/>
                <w:b w:val="0"/>
                <w:bCs/>
                <w:sz w:val="24"/>
                <w:szCs w:val="24"/>
                <w:lang w:val="en-GB"/>
              </w:rPr>
              <w:t> </w:t>
            </w:r>
            <w:proofErr w:type="spellStart"/>
            <w:r w:rsidRPr="00D715FB">
              <w:rPr>
                <w:rFonts w:cs="Arial"/>
                <w:b w:val="0"/>
                <w:bCs/>
                <w:sz w:val="24"/>
                <w:szCs w:val="24"/>
                <w:lang w:val="en-GB"/>
              </w:rPr>
              <w:t>Trubnikov</w:t>
            </w:r>
            <w:proofErr w:type="spellEnd"/>
          </w:p>
        </w:tc>
        <w:tc>
          <w:tcPr>
            <w:tcW w:w="992" w:type="dxa"/>
          </w:tcPr>
          <w:p w14:paraId="39DA93AC" w14:textId="0C5B8258" w:rsidR="005B4A8E" w:rsidRPr="002165DC" w:rsidRDefault="005B4A8E" w:rsidP="005B4A8E">
            <w:pPr>
              <w:pStyle w:val="3"/>
              <w:widowControl w:val="0"/>
              <w:spacing w:before="60" w:after="60"/>
              <w:ind w:hanging="17"/>
              <w:jc w:val="right"/>
              <w:rPr>
                <w:rFonts w:cs="Arial"/>
                <w:b w:val="0"/>
                <w:sz w:val="24"/>
                <w:szCs w:val="24"/>
                <w:lang w:val="en-GB"/>
              </w:rPr>
            </w:pPr>
            <w:r w:rsidRPr="00D715FB">
              <w:rPr>
                <w:rFonts w:cs="Arial"/>
                <w:b w:val="0"/>
                <w:sz w:val="24"/>
                <w:szCs w:val="24"/>
                <w:lang w:val="en-GB"/>
              </w:rPr>
              <w:t>5 min.</w:t>
            </w:r>
          </w:p>
        </w:tc>
      </w:tr>
      <w:tr w:rsidR="005B4A8E" w:rsidRPr="00886BC7" w14:paraId="518E218F" w14:textId="77777777" w:rsidTr="009E6517">
        <w:trPr>
          <w:trHeight w:val="430"/>
        </w:trPr>
        <w:tc>
          <w:tcPr>
            <w:tcW w:w="851" w:type="dxa"/>
          </w:tcPr>
          <w:p w14:paraId="4F7E9BBE" w14:textId="77777777" w:rsidR="005B4A8E" w:rsidRPr="002165DC" w:rsidRDefault="005B4A8E" w:rsidP="005B4A8E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4729962C" w14:textId="77777777" w:rsidR="005B4A8E" w:rsidRPr="002165DC" w:rsidRDefault="005B4A8E" w:rsidP="005B4A8E">
            <w:pPr>
              <w:pStyle w:val="3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spacing w:before="60" w:after="60"/>
              <w:ind w:right="-108"/>
              <w:rPr>
                <w:rFonts w:cs="Arial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5699" w:type="dxa"/>
          </w:tcPr>
          <w:p w14:paraId="21730122" w14:textId="2B0A2704" w:rsidR="005B4A8E" w:rsidRPr="006629A6" w:rsidRDefault="005B4A8E" w:rsidP="005B4A8E">
            <w:pPr>
              <w:pStyle w:val="3"/>
              <w:widowControl w:val="0"/>
              <w:spacing w:before="60" w:after="60"/>
              <w:ind w:right="-108"/>
              <w:rPr>
                <w:rFonts w:cs="Arial"/>
                <w:b w:val="0"/>
                <w:bCs/>
                <w:sz w:val="24"/>
                <w:szCs w:val="24"/>
                <w:lang w:val="en-GB"/>
              </w:rPr>
            </w:pPr>
            <w:r w:rsidRPr="006629A6">
              <w:rPr>
                <w:rFonts w:cs="Arial"/>
                <w:b w:val="0"/>
                <w:bCs/>
                <w:color w:val="000000"/>
                <w:sz w:val="24"/>
                <w:szCs w:val="24"/>
                <w:lang w:val="en-GB"/>
              </w:rPr>
              <w:t>Presentation of diplomas to the winners of JINR annual prizes for best scientific, methodological, technological, and applied research papers</w:t>
            </w:r>
          </w:p>
        </w:tc>
        <w:tc>
          <w:tcPr>
            <w:tcW w:w="2098" w:type="dxa"/>
          </w:tcPr>
          <w:p w14:paraId="3F878F28" w14:textId="695BEBAD" w:rsidR="005B4A8E" w:rsidRPr="006629A6" w:rsidRDefault="005B4A8E" w:rsidP="005B4A8E">
            <w:pPr>
              <w:spacing w:before="60" w:after="60"/>
              <w:rPr>
                <w:rFonts w:cs="Arial"/>
                <w:bCs/>
                <w:color w:val="000000"/>
                <w:szCs w:val="24"/>
                <w:lang w:val="en-GB"/>
              </w:rPr>
            </w:pPr>
            <w:r w:rsidRPr="006629A6">
              <w:rPr>
                <w:rFonts w:cs="Arial"/>
                <w:bCs/>
                <w:color w:val="000000"/>
                <w:szCs w:val="24"/>
                <w:lang w:val="en-GB"/>
              </w:rPr>
              <w:t>G.</w:t>
            </w:r>
            <w:r>
              <w:rPr>
                <w:rFonts w:cs="Arial"/>
                <w:bCs/>
                <w:color w:val="000000"/>
                <w:szCs w:val="24"/>
                <w:lang w:val="en-GB"/>
              </w:rPr>
              <w:t> </w:t>
            </w:r>
            <w:proofErr w:type="spellStart"/>
            <w:r w:rsidRPr="006629A6">
              <w:rPr>
                <w:rFonts w:cs="Arial"/>
                <w:bCs/>
                <w:color w:val="000000"/>
                <w:szCs w:val="24"/>
                <w:lang w:val="en-GB"/>
              </w:rPr>
              <w:t>Trubnikov</w:t>
            </w:r>
            <w:proofErr w:type="spellEnd"/>
          </w:p>
          <w:p w14:paraId="53FF4573" w14:textId="264B4B97" w:rsidR="005B4A8E" w:rsidRPr="006629A6" w:rsidRDefault="005B4A8E" w:rsidP="005B4A8E">
            <w:pPr>
              <w:pStyle w:val="3"/>
              <w:widowControl w:val="0"/>
              <w:spacing w:before="60" w:after="60"/>
              <w:ind w:left="36" w:right="-108"/>
              <w:rPr>
                <w:rFonts w:cs="Arial"/>
                <w:b w:val="0"/>
                <w:bCs/>
                <w:sz w:val="24"/>
                <w:szCs w:val="24"/>
                <w:lang w:val="en-GB"/>
              </w:rPr>
            </w:pPr>
            <w:r w:rsidRPr="006629A6">
              <w:rPr>
                <w:rFonts w:cs="Arial"/>
                <w:b w:val="0"/>
                <w:bCs/>
                <w:color w:val="000000"/>
                <w:sz w:val="24"/>
                <w:szCs w:val="24"/>
                <w:lang w:val="en-GB"/>
              </w:rPr>
              <w:t>S.</w:t>
            </w:r>
            <w:r>
              <w:rPr>
                <w:rFonts w:cs="Arial"/>
                <w:b w:val="0"/>
                <w:bCs/>
                <w:color w:val="000000"/>
                <w:sz w:val="24"/>
                <w:szCs w:val="24"/>
                <w:lang w:val="en-GB"/>
              </w:rPr>
              <w:t> </w:t>
            </w:r>
            <w:proofErr w:type="spellStart"/>
            <w:r w:rsidRPr="006629A6">
              <w:rPr>
                <w:rFonts w:cs="Arial"/>
                <w:b w:val="0"/>
                <w:bCs/>
                <w:color w:val="000000"/>
                <w:sz w:val="24"/>
                <w:szCs w:val="24"/>
                <w:lang w:val="en-GB"/>
              </w:rPr>
              <w:t>Nedelko</w:t>
            </w:r>
            <w:proofErr w:type="spellEnd"/>
            <w:r w:rsidRPr="006629A6">
              <w:rPr>
                <w:rFonts w:cs="Arial"/>
                <w:b w:val="0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992" w:type="dxa"/>
          </w:tcPr>
          <w:p w14:paraId="03182D4A" w14:textId="6492A6D8" w:rsidR="005B4A8E" w:rsidRPr="006629A6" w:rsidRDefault="005B4A8E" w:rsidP="005B4A8E">
            <w:pPr>
              <w:pStyle w:val="3"/>
              <w:widowControl w:val="0"/>
              <w:spacing w:before="60" w:after="60"/>
              <w:ind w:hanging="17"/>
              <w:jc w:val="right"/>
              <w:rPr>
                <w:rFonts w:cs="Arial"/>
                <w:b w:val="0"/>
                <w:bCs/>
                <w:sz w:val="24"/>
                <w:szCs w:val="24"/>
                <w:lang w:val="en-GB"/>
              </w:rPr>
            </w:pPr>
            <w:r w:rsidRPr="006629A6">
              <w:rPr>
                <w:rFonts w:cs="Arial"/>
                <w:b w:val="0"/>
                <w:bCs/>
                <w:sz w:val="24"/>
                <w:szCs w:val="24"/>
                <w:lang w:val="en-GB"/>
              </w:rPr>
              <w:t>30 min.</w:t>
            </w:r>
          </w:p>
        </w:tc>
      </w:tr>
      <w:tr w:rsidR="005B4A8E" w:rsidRPr="002165DC" w14:paraId="0A66B2FF" w14:textId="77777777" w:rsidTr="009E6517">
        <w:trPr>
          <w:trHeight w:val="419"/>
        </w:trPr>
        <w:tc>
          <w:tcPr>
            <w:tcW w:w="851" w:type="dxa"/>
          </w:tcPr>
          <w:p w14:paraId="1C54AB13" w14:textId="77777777" w:rsidR="005B4A8E" w:rsidRPr="002165DC" w:rsidRDefault="005B4A8E" w:rsidP="005B4A8E">
            <w:pPr>
              <w:widowControl w:val="0"/>
              <w:spacing w:before="60" w:after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7733C021" w14:textId="77777777" w:rsidR="005B4A8E" w:rsidRPr="002165DC" w:rsidRDefault="005B4A8E" w:rsidP="005B4A8E">
            <w:pPr>
              <w:widowControl w:val="0"/>
              <w:tabs>
                <w:tab w:val="left" w:pos="1"/>
                <w:tab w:val="left" w:pos="316"/>
              </w:tabs>
              <w:spacing w:before="60" w:after="60"/>
              <w:ind w:left="1"/>
              <w:jc w:val="center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699" w:type="dxa"/>
          </w:tcPr>
          <w:p w14:paraId="175EB617" w14:textId="39105C19" w:rsidR="005B4A8E" w:rsidRPr="002165DC" w:rsidRDefault="005B4A8E" w:rsidP="005B4A8E">
            <w:pPr>
              <w:widowControl w:val="0"/>
              <w:spacing w:before="60" w:after="60"/>
              <w:jc w:val="center"/>
              <w:rPr>
                <w:rFonts w:cs="Arial"/>
                <w:szCs w:val="24"/>
                <w:u w:val="single"/>
                <w:lang w:val="en-GB"/>
              </w:rPr>
            </w:pPr>
            <w:r>
              <w:rPr>
                <w:rFonts w:cs="Arial"/>
                <w:i/>
                <w:iCs/>
                <w:szCs w:val="24"/>
                <w:lang w:val="en-GB"/>
              </w:rPr>
              <w:t>Break</w:t>
            </w:r>
          </w:p>
        </w:tc>
        <w:tc>
          <w:tcPr>
            <w:tcW w:w="2098" w:type="dxa"/>
          </w:tcPr>
          <w:p w14:paraId="277C4CD3" w14:textId="77777777" w:rsidR="005B4A8E" w:rsidRPr="002165DC" w:rsidRDefault="005B4A8E" w:rsidP="005B4A8E">
            <w:pPr>
              <w:widowControl w:val="0"/>
              <w:spacing w:before="60" w:after="60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669C0488" w14:textId="719282B7" w:rsidR="005B4A8E" w:rsidRPr="002165DC" w:rsidRDefault="005B4A8E" w:rsidP="005B4A8E">
            <w:pPr>
              <w:widowControl w:val="0"/>
              <w:spacing w:before="60" w:after="60"/>
              <w:ind w:hanging="17"/>
              <w:jc w:val="right"/>
              <w:rPr>
                <w:rFonts w:cs="Arial"/>
                <w:szCs w:val="24"/>
                <w:lang w:val="en-GB"/>
              </w:rPr>
            </w:pPr>
            <w:r>
              <w:rPr>
                <w:rFonts w:cs="Arial"/>
                <w:szCs w:val="24"/>
                <w:lang w:val="en-US"/>
              </w:rPr>
              <w:t>4</w:t>
            </w:r>
            <w:r w:rsidRPr="00D15917">
              <w:rPr>
                <w:rFonts w:cs="Arial"/>
                <w:szCs w:val="24"/>
                <w:lang w:val="en-US"/>
              </w:rPr>
              <w:t>0 min.</w:t>
            </w:r>
          </w:p>
        </w:tc>
      </w:tr>
      <w:tr w:rsidR="005B4A8E" w:rsidRPr="002165DC" w14:paraId="4B744652" w14:textId="77777777" w:rsidTr="009E6517">
        <w:trPr>
          <w:trHeight w:val="419"/>
        </w:trPr>
        <w:tc>
          <w:tcPr>
            <w:tcW w:w="851" w:type="dxa"/>
          </w:tcPr>
          <w:p w14:paraId="6805DD1E" w14:textId="77777777" w:rsidR="005B4A8E" w:rsidRPr="002165DC" w:rsidRDefault="005B4A8E" w:rsidP="005B4A8E">
            <w:pPr>
              <w:widowControl w:val="0"/>
              <w:spacing w:before="60" w:after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4400C4BB" w14:textId="77777777" w:rsidR="005B4A8E" w:rsidRPr="002165DC" w:rsidRDefault="005B4A8E" w:rsidP="005B4A8E">
            <w:pPr>
              <w:widowControl w:val="0"/>
              <w:tabs>
                <w:tab w:val="left" w:pos="1"/>
                <w:tab w:val="left" w:pos="316"/>
              </w:tabs>
              <w:spacing w:before="60" w:after="60"/>
              <w:ind w:left="1"/>
              <w:jc w:val="center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699" w:type="dxa"/>
          </w:tcPr>
          <w:p w14:paraId="6C8804EF" w14:textId="552A04D9" w:rsidR="005B4A8E" w:rsidRPr="002165DC" w:rsidRDefault="005B4A8E" w:rsidP="005B4A8E">
            <w:pPr>
              <w:widowControl w:val="0"/>
              <w:spacing w:before="60" w:after="60"/>
              <w:jc w:val="center"/>
              <w:rPr>
                <w:rFonts w:cs="Arial"/>
                <w:szCs w:val="24"/>
                <w:u w:val="single"/>
                <w:lang w:val="en-GB"/>
              </w:rPr>
            </w:pPr>
            <w:r w:rsidRPr="002165DC">
              <w:rPr>
                <w:rFonts w:cs="Arial"/>
                <w:szCs w:val="24"/>
                <w:u w:val="single"/>
                <w:lang w:val="en-GB"/>
              </w:rPr>
              <w:t>Closed session</w:t>
            </w:r>
          </w:p>
        </w:tc>
        <w:tc>
          <w:tcPr>
            <w:tcW w:w="2098" w:type="dxa"/>
          </w:tcPr>
          <w:p w14:paraId="39323E35" w14:textId="77777777" w:rsidR="005B4A8E" w:rsidRPr="002165DC" w:rsidRDefault="005B4A8E" w:rsidP="005B4A8E">
            <w:pPr>
              <w:widowControl w:val="0"/>
              <w:spacing w:before="60" w:after="60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992" w:type="dxa"/>
          </w:tcPr>
          <w:p w14:paraId="57895AFB" w14:textId="77777777" w:rsidR="005B4A8E" w:rsidRPr="002165DC" w:rsidRDefault="005B4A8E" w:rsidP="005B4A8E">
            <w:pPr>
              <w:widowControl w:val="0"/>
              <w:spacing w:before="60" w:after="60"/>
              <w:ind w:hanging="17"/>
              <w:jc w:val="right"/>
              <w:rPr>
                <w:rFonts w:cs="Arial"/>
                <w:szCs w:val="24"/>
                <w:lang w:val="en-GB"/>
              </w:rPr>
            </w:pPr>
          </w:p>
        </w:tc>
      </w:tr>
      <w:tr w:rsidR="005B4A8E" w:rsidRPr="002165DC" w14:paraId="7971C05E" w14:textId="77777777" w:rsidTr="009E6517">
        <w:trPr>
          <w:trHeight w:val="609"/>
        </w:trPr>
        <w:tc>
          <w:tcPr>
            <w:tcW w:w="851" w:type="dxa"/>
          </w:tcPr>
          <w:p w14:paraId="7CC18496" w14:textId="77777777" w:rsidR="005B4A8E" w:rsidRPr="002165DC" w:rsidRDefault="005B4A8E" w:rsidP="005B4A8E">
            <w:pPr>
              <w:widowControl w:val="0"/>
              <w:spacing w:before="60" w:after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2708669B" w14:textId="77777777" w:rsidR="005B4A8E" w:rsidRPr="002165DC" w:rsidRDefault="005B4A8E" w:rsidP="005B4A8E">
            <w:pPr>
              <w:pStyle w:val="ae"/>
              <w:widowControl w:val="0"/>
              <w:numPr>
                <w:ilvl w:val="0"/>
                <w:numId w:val="4"/>
              </w:numPr>
              <w:tabs>
                <w:tab w:val="center" w:pos="1"/>
                <w:tab w:val="left" w:pos="316"/>
              </w:tabs>
              <w:spacing w:before="60" w:after="60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699" w:type="dxa"/>
          </w:tcPr>
          <w:p w14:paraId="08550262" w14:textId="688FBD21" w:rsidR="005B4A8E" w:rsidRPr="002165DC" w:rsidRDefault="005B4A8E" w:rsidP="005B4A8E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 xml:space="preserve">General discussion. Adoption of </w:t>
            </w:r>
            <w:r w:rsidRPr="002165DC">
              <w:rPr>
                <w:rFonts w:cs="Arial"/>
                <w:szCs w:val="24"/>
                <w:lang w:val="en-GB"/>
              </w:rPr>
              <w:br/>
              <w:t>the Resolution of the Scientific Council</w:t>
            </w:r>
          </w:p>
        </w:tc>
        <w:tc>
          <w:tcPr>
            <w:tcW w:w="2098" w:type="dxa"/>
          </w:tcPr>
          <w:p w14:paraId="40491450" w14:textId="35B68E2B" w:rsidR="005B4A8E" w:rsidRPr="002165DC" w:rsidRDefault="005B4A8E" w:rsidP="005B4A8E">
            <w:pPr>
              <w:widowControl w:val="0"/>
              <w:spacing w:before="60" w:after="60"/>
              <w:jc w:val="both"/>
              <w:rPr>
                <w:rFonts w:cs="Arial"/>
                <w:szCs w:val="24"/>
                <w:lang w:val="en-US"/>
              </w:rPr>
            </w:pPr>
            <w:r w:rsidRPr="002165DC">
              <w:rPr>
                <w:rFonts w:cs="Arial"/>
                <w:szCs w:val="24"/>
                <w:lang w:val="en-GB"/>
              </w:rPr>
              <w:t>Co-chair</w:t>
            </w:r>
          </w:p>
        </w:tc>
        <w:tc>
          <w:tcPr>
            <w:tcW w:w="992" w:type="dxa"/>
          </w:tcPr>
          <w:p w14:paraId="4E9D0911" w14:textId="539087FE" w:rsidR="005B4A8E" w:rsidRPr="002165DC" w:rsidRDefault="005B4A8E" w:rsidP="005B4A8E">
            <w:pPr>
              <w:widowControl w:val="0"/>
              <w:spacing w:before="60" w:after="60"/>
              <w:ind w:hanging="17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60 min.</w:t>
            </w:r>
          </w:p>
        </w:tc>
      </w:tr>
      <w:tr w:rsidR="005B4A8E" w:rsidRPr="002165DC" w14:paraId="50CCC145" w14:textId="77777777" w:rsidTr="009E6517">
        <w:trPr>
          <w:trHeight w:val="461"/>
        </w:trPr>
        <w:tc>
          <w:tcPr>
            <w:tcW w:w="851" w:type="dxa"/>
          </w:tcPr>
          <w:p w14:paraId="2DF77E8B" w14:textId="77777777" w:rsidR="005B4A8E" w:rsidRPr="002165DC" w:rsidRDefault="005B4A8E" w:rsidP="005B4A8E">
            <w:pPr>
              <w:widowControl w:val="0"/>
              <w:spacing w:before="60" w:after="60"/>
              <w:rPr>
                <w:rFonts w:cs="Arial"/>
                <w:i/>
                <w:color w:val="FFFFFF" w:themeColor="background1"/>
                <w:szCs w:val="24"/>
                <w:lang w:val="en-GB"/>
              </w:rPr>
            </w:pPr>
          </w:p>
        </w:tc>
        <w:tc>
          <w:tcPr>
            <w:tcW w:w="567" w:type="dxa"/>
          </w:tcPr>
          <w:p w14:paraId="0ABE5EAF" w14:textId="77777777" w:rsidR="005B4A8E" w:rsidRPr="002165DC" w:rsidRDefault="005B4A8E" w:rsidP="005B4A8E">
            <w:pPr>
              <w:pStyle w:val="ae"/>
              <w:widowControl w:val="0"/>
              <w:numPr>
                <w:ilvl w:val="0"/>
                <w:numId w:val="4"/>
              </w:numPr>
              <w:tabs>
                <w:tab w:val="center" w:pos="1"/>
                <w:tab w:val="left" w:pos="316"/>
              </w:tabs>
              <w:spacing w:before="60" w:after="60"/>
              <w:jc w:val="both"/>
              <w:rPr>
                <w:rFonts w:cs="Arial"/>
                <w:szCs w:val="24"/>
                <w:lang w:val="en-GB"/>
              </w:rPr>
            </w:pPr>
          </w:p>
        </w:tc>
        <w:tc>
          <w:tcPr>
            <w:tcW w:w="5699" w:type="dxa"/>
          </w:tcPr>
          <w:p w14:paraId="44431E4A" w14:textId="790A0BCA" w:rsidR="005B4A8E" w:rsidRPr="002165DC" w:rsidRDefault="005B4A8E" w:rsidP="005B4A8E">
            <w:pPr>
              <w:widowControl w:val="0"/>
              <w:spacing w:before="60" w:after="60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Closing of the session</w:t>
            </w:r>
          </w:p>
        </w:tc>
        <w:tc>
          <w:tcPr>
            <w:tcW w:w="2098" w:type="dxa"/>
          </w:tcPr>
          <w:p w14:paraId="5DEDD7FE" w14:textId="117340B1" w:rsidR="005B4A8E" w:rsidRPr="002165DC" w:rsidRDefault="005B4A8E" w:rsidP="005B4A8E">
            <w:pPr>
              <w:widowControl w:val="0"/>
              <w:spacing w:before="60" w:after="60"/>
              <w:jc w:val="both"/>
              <w:rPr>
                <w:rFonts w:cs="Arial"/>
                <w:szCs w:val="24"/>
                <w:lang w:val="en-US"/>
              </w:rPr>
            </w:pPr>
            <w:r w:rsidRPr="002165DC">
              <w:rPr>
                <w:rFonts w:cs="Arial"/>
                <w:szCs w:val="24"/>
                <w:lang w:val="en-GB"/>
              </w:rPr>
              <w:t>G. </w:t>
            </w:r>
            <w:proofErr w:type="spellStart"/>
            <w:r w:rsidRPr="002165DC">
              <w:rPr>
                <w:rFonts w:cs="Arial"/>
                <w:szCs w:val="24"/>
                <w:lang w:val="en-GB"/>
              </w:rPr>
              <w:t>Trubnikov</w:t>
            </w:r>
            <w:proofErr w:type="spellEnd"/>
          </w:p>
        </w:tc>
        <w:tc>
          <w:tcPr>
            <w:tcW w:w="992" w:type="dxa"/>
          </w:tcPr>
          <w:p w14:paraId="088426AF" w14:textId="0D8586F8" w:rsidR="005B4A8E" w:rsidRPr="002165DC" w:rsidRDefault="005B4A8E" w:rsidP="005B4A8E">
            <w:pPr>
              <w:widowControl w:val="0"/>
              <w:spacing w:before="60" w:after="60"/>
              <w:ind w:hanging="17"/>
              <w:jc w:val="right"/>
              <w:rPr>
                <w:rFonts w:cs="Arial"/>
                <w:szCs w:val="24"/>
                <w:lang w:val="en-GB"/>
              </w:rPr>
            </w:pPr>
            <w:r w:rsidRPr="002165DC">
              <w:rPr>
                <w:rFonts w:cs="Arial"/>
                <w:szCs w:val="24"/>
                <w:lang w:val="en-GB"/>
              </w:rPr>
              <w:t>5 min.</w:t>
            </w:r>
          </w:p>
        </w:tc>
      </w:tr>
    </w:tbl>
    <w:p w14:paraId="52346932" w14:textId="29F1245B" w:rsidR="00D84747" w:rsidRPr="002165DC" w:rsidRDefault="00D84747" w:rsidP="004351A5">
      <w:pPr>
        <w:spacing w:before="60" w:after="60" w:line="216" w:lineRule="auto"/>
        <w:rPr>
          <w:szCs w:val="24"/>
          <w:lang w:val="en-GB"/>
        </w:rPr>
      </w:pPr>
    </w:p>
    <w:sectPr w:rsidR="00D84747" w:rsidRPr="002165DC" w:rsidSect="00C87A48">
      <w:pgSz w:w="11906" w:h="16838"/>
      <w:pgMar w:top="1134" w:right="794" w:bottom="993" w:left="1418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AF51" w14:textId="77777777" w:rsidR="001C2E38" w:rsidRDefault="001C2E38">
      <w:r>
        <w:separator/>
      </w:r>
    </w:p>
  </w:endnote>
  <w:endnote w:type="continuationSeparator" w:id="0">
    <w:p w14:paraId="236B5399" w14:textId="77777777" w:rsidR="001C2E38" w:rsidRDefault="001C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75525" w14:textId="77777777" w:rsidR="001C2E38" w:rsidRDefault="001C2E38">
      <w:r>
        <w:separator/>
      </w:r>
    </w:p>
  </w:footnote>
  <w:footnote w:type="continuationSeparator" w:id="0">
    <w:p w14:paraId="320CA877" w14:textId="77777777" w:rsidR="001C2E38" w:rsidRDefault="001C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A8E"/>
    <w:multiLevelType w:val="hybridMultilevel"/>
    <w:tmpl w:val="9F4C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80D72"/>
    <w:multiLevelType w:val="hybridMultilevel"/>
    <w:tmpl w:val="116A5C92"/>
    <w:lvl w:ilvl="0" w:tplc="B1381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774E2"/>
    <w:multiLevelType w:val="hybridMultilevel"/>
    <w:tmpl w:val="C0B4613E"/>
    <w:lvl w:ilvl="0" w:tplc="6D2A7A48">
      <w:start w:val="1"/>
      <w:numFmt w:val="decimal"/>
      <w:lvlText w:val="%1."/>
      <w:lvlJc w:val="center"/>
      <w:pPr>
        <w:ind w:left="721" w:hanging="4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0EB31821"/>
    <w:multiLevelType w:val="hybridMultilevel"/>
    <w:tmpl w:val="71763236"/>
    <w:lvl w:ilvl="0" w:tplc="8140E1A8">
      <w:start w:val="20"/>
      <w:numFmt w:val="decimal"/>
      <w:lvlText w:val="%1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4" w15:restartNumberingAfterBreak="0">
    <w:nsid w:val="290F5C62"/>
    <w:multiLevelType w:val="hybridMultilevel"/>
    <w:tmpl w:val="0FD48900"/>
    <w:lvl w:ilvl="0" w:tplc="774293F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4042B1"/>
    <w:multiLevelType w:val="multilevel"/>
    <w:tmpl w:val="6CEC04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20E0535"/>
    <w:multiLevelType w:val="multilevel"/>
    <w:tmpl w:val="F4D413F4"/>
    <w:lvl w:ilvl="0">
      <w:start w:val="1"/>
      <w:numFmt w:val="decimal"/>
      <w:lvlText w:val="%1."/>
      <w:lvlJc w:val="right"/>
      <w:pPr>
        <w:tabs>
          <w:tab w:val="num" w:pos="72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7" w15:restartNumberingAfterBreak="0">
    <w:nsid w:val="3DA073DC"/>
    <w:multiLevelType w:val="hybridMultilevel"/>
    <w:tmpl w:val="F348D900"/>
    <w:lvl w:ilvl="0" w:tplc="6D2A7A48">
      <w:start w:val="1"/>
      <w:numFmt w:val="decimal"/>
      <w:lvlText w:val="%1."/>
      <w:lvlJc w:val="center"/>
      <w:pPr>
        <w:ind w:left="721" w:hanging="4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 w15:restartNumberingAfterBreak="0">
    <w:nsid w:val="50644862"/>
    <w:multiLevelType w:val="hybridMultilevel"/>
    <w:tmpl w:val="41280098"/>
    <w:lvl w:ilvl="0" w:tplc="0809000F">
      <w:start w:val="1"/>
      <w:numFmt w:val="decimal"/>
      <w:lvlText w:val="%1."/>
      <w:lvlJc w:val="left"/>
      <w:pPr>
        <w:ind w:left="721" w:hanging="360"/>
      </w:p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 w15:restartNumberingAfterBreak="0">
    <w:nsid w:val="56A417FA"/>
    <w:multiLevelType w:val="multilevel"/>
    <w:tmpl w:val="0DC453DE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84249E"/>
    <w:multiLevelType w:val="hybridMultilevel"/>
    <w:tmpl w:val="A5147BF4"/>
    <w:lvl w:ilvl="0" w:tplc="C57492AE">
      <w:start w:val="3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04949"/>
    <w:multiLevelType w:val="hybridMultilevel"/>
    <w:tmpl w:val="1186BBE2"/>
    <w:lvl w:ilvl="0" w:tplc="430EFA1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A6BA4"/>
    <w:multiLevelType w:val="multilevel"/>
    <w:tmpl w:val="9C16886E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F5E368C"/>
    <w:multiLevelType w:val="hybridMultilevel"/>
    <w:tmpl w:val="2BA02594"/>
    <w:lvl w:ilvl="0" w:tplc="1DCEB11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058074">
    <w:abstractNumId w:val="9"/>
  </w:num>
  <w:num w:numId="2" w16cid:durableId="2125423685">
    <w:abstractNumId w:val="12"/>
  </w:num>
  <w:num w:numId="3" w16cid:durableId="839350985">
    <w:abstractNumId w:val="5"/>
  </w:num>
  <w:num w:numId="4" w16cid:durableId="854613303">
    <w:abstractNumId w:val="7"/>
  </w:num>
  <w:num w:numId="5" w16cid:durableId="926039621">
    <w:abstractNumId w:val="3"/>
  </w:num>
  <w:num w:numId="6" w16cid:durableId="636494020">
    <w:abstractNumId w:val="11"/>
  </w:num>
  <w:num w:numId="7" w16cid:durableId="290938062">
    <w:abstractNumId w:val="4"/>
  </w:num>
  <w:num w:numId="8" w16cid:durableId="2063939264">
    <w:abstractNumId w:val="2"/>
  </w:num>
  <w:num w:numId="9" w16cid:durableId="995719282">
    <w:abstractNumId w:val="10"/>
  </w:num>
  <w:num w:numId="10" w16cid:durableId="1622033411">
    <w:abstractNumId w:val="6"/>
  </w:num>
  <w:num w:numId="11" w16cid:durableId="753432303">
    <w:abstractNumId w:val="13"/>
  </w:num>
  <w:num w:numId="12" w16cid:durableId="1055742987">
    <w:abstractNumId w:val="8"/>
  </w:num>
  <w:num w:numId="13" w16cid:durableId="484247782">
    <w:abstractNumId w:val="0"/>
  </w:num>
  <w:num w:numId="14" w16cid:durableId="2053193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F5"/>
    <w:rsid w:val="000076AE"/>
    <w:rsid w:val="000176F1"/>
    <w:rsid w:val="00033C8B"/>
    <w:rsid w:val="000357E5"/>
    <w:rsid w:val="0006007C"/>
    <w:rsid w:val="00066A28"/>
    <w:rsid w:val="00070154"/>
    <w:rsid w:val="000939D4"/>
    <w:rsid w:val="00094883"/>
    <w:rsid w:val="000964E9"/>
    <w:rsid w:val="000A6445"/>
    <w:rsid w:val="000A7058"/>
    <w:rsid w:val="000B044B"/>
    <w:rsid w:val="000B6260"/>
    <w:rsid w:val="000E72F6"/>
    <w:rsid w:val="000F224C"/>
    <w:rsid w:val="00104819"/>
    <w:rsid w:val="001242A4"/>
    <w:rsid w:val="00140423"/>
    <w:rsid w:val="00143B67"/>
    <w:rsid w:val="00157477"/>
    <w:rsid w:val="00160C5D"/>
    <w:rsid w:val="0016333A"/>
    <w:rsid w:val="00163B64"/>
    <w:rsid w:val="0016555A"/>
    <w:rsid w:val="00165FEE"/>
    <w:rsid w:val="00170644"/>
    <w:rsid w:val="00184EF1"/>
    <w:rsid w:val="00187B0D"/>
    <w:rsid w:val="00194434"/>
    <w:rsid w:val="001A6E14"/>
    <w:rsid w:val="001B7940"/>
    <w:rsid w:val="001C2E38"/>
    <w:rsid w:val="001D1B05"/>
    <w:rsid w:val="001D5EF0"/>
    <w:rsid w:val="001E5780"/>
    <w:rsid w:val="001F39EA"/>
    <w:rsid w:val="00201289"/>
    <w:rsid w:val="002165DC"/>
    <w:rsid w:val="00216D12"/>
    <w:rsid w:val="00235153"/>
    <w:rsid w:val="00235D59"/>
    <w:rsid w:val="002519D0"/>
    <w:rsid w:val="00253FB4"/>
    <w:rsid w:val="00275769"/>
    <w:rsid w:val="002A46DB"/>
    <w:rsid w:val="002C1E05"/>
    <w:rsid w:val="002C3102"/>
    <w:rsid w:val="002C521D"/>
    <w:rsid w:val="002D7B57"/>
    <w:rsid w:val="00302D62"/>
    <w:rsid w:val="003172B1"/>
    <w:rsid w:val="003260AC"/>
    <w:rsid w:val="00326D13"/>
    <w:rsid w:val="003553A0"/>
    <w:rsid w:val="0035737D"/>
    <w:rsid w:val="00374558"/>
    <w:rsid w:val="00391742"/>
    <w:rsid w:val="00395EDA"/>
    <w:rsid w:val="003A0B4E"/>
    <w:rsid w:val="003A650A"/>
    <w:rsid w:val="003B13ED"/>
    <w:rsid w:val="003B25F1"/>
    <w:rsid w:val="003B5B8C"/>
    <w:rsid w:val="003B62DB"/>
    <w:rsid w:val="003C3585"/>
    <w:rsid w:val="003D564E"/>
    <w:rsid w:val="003E2012"/>
    <w:rsid w:val="003E4B34"/>
    <w:rsid w:val="003E687B"/>
    <w:rsid w:val="003F3561"/>
    <w:rsid w:val="00400ECD"/>
    <w:rsid w:val="00401629"/>
    <w:rsid w:val="00416048"/>
    <w:rsid w:val="00421BF8"/>
    <w:rsid w:val="00426A8F"/>
    <w:rsid w:val="004351A5"/>
    <w:rsid w:val="00437547"/>
    <w:rsid w:val="0044733A"/>
    <w:rsid w:val="00447C0C"/>
    <w:rsid w:val="0045573B"/>
    <w:rsid w:val="004566FB"/>
    <w:rsid w:val="0045739C"/>
    <w:rsid w:val="00460B5B"/>
    <w:rsid w:val="00482191"/>
    <w:rsid w:val="00484532"/>
    <w:rsid w:val="004850D9"/>
    <w:rsid w:val="00496A2A"/>
    <w:rsid w:val="004A15AB"/>
    <w:rsid w:val="004A41E9"/>
    <w:rsid w:val="004B2067"/>
    <w:rsid w:val="004C28AC"/>
    <w:rsid w:val="004D2205"/>
    <w:rsid w:val="004E0E27"/>
    <w:rsid w:val="004F1C97"/>
    <w:rsid w:val="004F66C0"/>
    <w:rsid w:val="005024EB"/>
    <w:rsid w:val="005077E8"/>
    <w:rsid w:val="00516BE5"/>
    <w:rsid w:val="00520528"/>
    <w:rsid w:val="00521A0D"/>
    <w:rsid w:val="00521D49"/>
    <w:rsid w:val="00524FB1"/>
    <w:rsid w:val="005422F1"/>
    <w:rsid w:val="00566F7A"/>
    <w:rsid w:val="00571E16"/>
    <w:rsid w:val="00581E82"/>
    <w:rsid w:val="00582BD5"/>
    <w:rsid w:val="00594954"/>
    <w:rsid w:val="00596CDE"/>
    <w:rsid w:val="005A4D3D"/>
    <w:rsid w:val="005A7075"/>
    <w:rsid w:val="005B4A8E"/>
    <w:rsid w:val="005D3F85"/>
    <w:rsid w:val="005D4723"/>
    <w:rsid w:val="005E161B"/>
    <w:rsid w:val="00604939"/>
    <w:rsid w:val="00610996"/>
    <w:rsid w:val="00610DA8"/>
    <w:rsid w:val="00632D96"/>
    <w:rsid w:val="00637BBD"/>
    <w:rsid w:val="006629A6"/>
    <w:rsid w:val="0066685C"/>
    <w:rsid w:val="0067352A"/>
    <w:rsid w:val="006752DA"/>
    <w:rsid w:val="00680ABA"/>
    <w:rsid w:val="00685A42"/>
    <w:rsid w:val="006E3633"/>
    <w:rsid w:val="006F05D4"/>
    <w:rsid w:val="006F52F6"/>
    <w:rsid w:val="007016E7"/>
    <w:rsid w:val="007127BA"/>
    <w:rsid w:val="00725E21"/>
    <w:rsid w:val="007461CC"/>
    <w:rsid w:val="0075005B"/>
    <w:rsid w:val="00762F72"/>
    <w:rsid w:val="0077146D"/>
    <w:rsid w:val="00777E77"/>
    <w:rsid w:val="00781245"/>
    <w:rsid w:val="007A4DB8"/>
    <w:rsid w:val="007A7C94"/>
    <w:rsid w:val="007B2841"/>
    <w:rsid w:val="007B4C7E"/>
    <w:rsid w:val="007C3F18"/>
    <w:rsid w:val="007C4510"/>
    <w:rsid w:val="007D1CAF"/>
    <w:rsid w:val="007D5E39"/>
    <w:rsid w:val="007E622F"/>
    <w:rsid w:val="007F6CF6"/>
    <w:rsid w:val="00801303"/>
    <w:rsid w:val="008134EF"/>
    <w:rsid w:val="008161C8"/>
    <w:rsid w:val="00816801"/>
    <w:rsid w:val="00817F5E"/>
    <w:rsid w:val="00821B4B"/>
    <w:rsid w:val="00824019"/>
    <w:rsid w:val="00863C9D"/>
    <w:rsid w:val="008713E5"/>
    <w:rsid w:val="008761EF"/>
    <w:rsid w:val="00883318"/>
    <w:rsid w:val="00886829"/>
    <w:rsid w:val="00886BC7"/>
    <w:rsid w:val="00894424"/>
    <w:rsid w:val="008B216E"/>
    <w:rsid w:val="008B56C3"/>
    <w:rsid w:val="008C49EB"/>
    <w:rsid w:val="008C7E3A"/>
    <w:rsid w:val="008D5414"/>
    <w:rsid w:val="008D69D8"/>
    <w:rsid w:val="009007E1"/>
    <w:rsid w:val="0091462D"/>
    <w:rsid w:val="00921891"/>
    <w:rsid w:val="00956F8C"/>
    <w:rsid w:val="00967A06"/>
    <w:rsid w:val="00967F38"/>
    <w:rsid w:val="009923AB"/>
    <w:rsid w:val="00995535"/>
    <w:rsid w:val="009A14F6"/>
    <w:rsid w:val="009B0EEB"/>
    <w:rsid w:val="009C4E63"/>
    <w:rsid w:val="009E6517"/>
    <w:rsid w:val="009E6AC7"/>
    <w:rsid w:val="00A034B3"/>
    <w:rsid w:val="00A04FBB"/>
    <w:rsid w:val="00A05269"/>
    <w:rsid w:val="00A31C17"/>
    <w:rsid w:val="00A31DCA"/>
    <w:rsid w:val="00A31F56"/>
    <w:rsid w:val="00A328F3"/>
    <w:rsid w:val="00A412D1"/>
    <w:rsid w:val="00A464E7"/>
    <w:rsid w:val="00A55D88"/>
    <w:rsid w:val="00A57AB0"/>
    <w:rsid w:val="00A72B65"/>
    <w:rsid w:val="00A74780"/>
    <w:rsid w:val="00A76D9F"/>
    <w:rsid w:val="00A77953"/>
    <w:rsid w:val="00A92BB5"/>
    <w:rsid w:val="00AB0694"/>
    <w:rsid w:val="00AD1D72"/>
    <w:rsid w:val="00AD313E"/>
    <w:rsid w:val="00AE5518"/>
    <w:rsid w:val="00AF23E3"/>
    <w:rsid w:val="00B454D9"/>
    <w:rsid w:val="00B51BED"/>
    <w:rsid w:val="00B56BB3"/>
    <w:rsid w:val="00B647E2"/>
    <w:rsid w:val="00B74753"/>
    <w:rsid w:val="00B749BA"/>
    <w:rsid w:val="00B92F63"/>
    <w:rsid w:val="00B9344D"/>
    <w:rsid w:val="00BA1C93"/>
    <w:rsid w:val="00BB35CA"/>
    <w:rsid w:val="00BB3D1D"/>
    <w:rsid w:val="00BC1B1F"/>
    <w:rsid w:val="00BE50E5"/>
    <w:rsid w:val="00BF112D"/>
    <w:rsid w:val="00BF1893"/>
    <w:rsid w:val="00C02ADD"/>
    <w:rsid w:val="00C039FF"/>
    <w:rsid w:val="00C164F3"/>
    <w:rsid w:val="00C65388"/>
    <w:rsid w:val="00C74CF5"/>
    <w:rsid w:val="00C87A48"/>
    <w:rsid w:val="00CB031B"/>
    <w:rsid w:val="00CB3E5E"/>
    <w:rsid w:val="00CD4039"/>
    <w:rsid w:val="00D05A6F"/>
    <w:rsid w:val="00D154CA"/>
    <w:rsid w:val="00D176CA"/>
    <w:rsid w:val="00D35C93"/>
    <w:rsid w:val="00D46D3D"/>
    <w:rsid w:val="00D5297F"/>
    <w:rsid w:val="00D672C2"/>
    <w:rsid w:val="00D70D5F"/>
    <w:rsid w:val="00D715FB"/>
    <w:rsid w:val="00D8006E"/>
    <w:rsid w:val="00D81764"/>
    <w:rsid w:val="00D84747"/>
    <w:rsid w:val="00DA4CED"/>
    <w:rsid w:val="00DA6675"/>
    <w:rsid w:val="00DB2BBF"/>
    <w:rsid w:val="00DB3D1B"/>
    <w:rsid w:val="00DB4458"/>
    <w:rsid w:val="00DC3BDE"/>
    <w:rsid w:val="00DC5AD8"/>
    <w:rsid w:val="00DD6848"/>
    <w:rsid w:val="00DE1C5B"/>
    <w:rsid w:val="00DE5C7E"/>
    <w:rsid w:val="00DF78E9"/>
    <w:rsid w:val="00E1302F"/>
    <w:rsid w:val="00E248F6"/>
    <w:rsid w:val="00E25F4D"/>
    <w:rsid w:val="00E279E0"/>
    <w:rsid w:val="00E31FFD"/>
    <w:rsid w:val="00E43084"/>
    <w:rsid w:val="00E64C3D"/>
    <w:rsid w:val="00E73F7F"/>
    <w:rsid w:val="00E77BE7"/>
    <w:rsid w:val="00EA2573"/>
    <w:rsid w:val="00EA3DDE"/>
    <w:rsid w:val="00EC6757"/>
    <w:rsid w:val="00ED3873"/>
    <w:rsid w:val="00EE0FB6"/>
    <w:rsid w:val="00EF4F18"/>
    <w:rsid w:val="00EF5138"/>
    <w:rsid w:val="00F03D77"/>
    <w:rsid w:val="00F05526"/>
    <w:rsid w:val="00F341F9"/>
    <w:rsid w:val="00F5618E"/>
    <w:rsid w:val="00F83BC0"/>
    <w:rsid w:val="00FA753C"/>
    <w:rsid w:val="00FB7CA0"/>
    <w:rsid w:val="00FC2AE4"/>
    <w:rsid w:val="00FC6365"/>
    <w:rsid w:val="00FD292D"/>
    <w:rsid w:val="00FD7534"/>
    <w:rsid w:val="00FE0884"/>
    <w:rsid w:val="00FE1303"/>
    <w:rsid w:val="00FE154B"/>
    <w:rsid w:val="00FE3B41"/>
    <w:rsid w:val="00FE4243"/>
    <w:rsid w:val="00FE4A5C"/>
    <w:rsid w:val="00FE791B"/>
    <w:rsid w:val="00FF6922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E910"/>
  <w15:docId w15:val="{75C049F2-8933-44EA-A278-73FB98DA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356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8E7356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8E7356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E7356"/>
    <w:pPr>
      <w:keepNext/>
      <w:spacing w:line="216" w:lineRule="auto"/>
      <w:outlineLvl w:val="2"/>
    </w:pPr>
    <w:rPr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7B31"/>
    <w:rPr>
      <w:color w:val="0000FF"/>
      <w:u w:val="single"/>
    </w:rPr>
  </w:style>
  <w:style w:type="character" w:styleId="a4">
    <w:name w:val="FollowedHyperlink"/>
    <w:rsid w:val="008E7B31"/>
    <w:rPr>
      <w:color w:val="800080"/>
      <w:u w:val="single"/>
    </w:rPr>
  </w:style>
  <w:style w:type="character" w:customStyle="1" w:styleId="rvts13">
    <w:name w:val="rvts13"/>
    <w:qFormat/>
    <w:rsid w:val="00C0363F"/>
    <w:rPr>
      <w:rFonts w:ascii="Arial" w:hAnsi="Arial" w:cs="Arial"/>
      <w:sz w:val="26"/>
      <w:szCs w:val="26"/>
      <w:shd w:val="clear" w:color="auto" w:fill="FFFFFF"/>
    </w:rPr>
  </w:style>
  <w:style w:type="character" w:customStyle="1" w:styleId="rvts9">
    <w:name w:val="rvts9"/>
    <w:qFormat/>
    <w:rsid w:val="00C0363F"/>
    <w:rPr>
      <w:rFonts w:ascii="Arial" w:hAnsi="Arial" w:cs="Arial"/>
      <w:sz w:val="26"/>
      <w:szCs w:val="26"/>
    </w:rPr>
  </w:style>
  <w:style w:type="character" w:customStyle="1" w:styleId="shorttext">
    <w:name w:val="short_text"/>
    <w:basedOn w:val="a0"/>
    <w:uiPriority w:val="99"/>
    <w:qFormat/>
    <w:rsid w:val="00C0363F"/>
  </w:style>
  <w:style w:type="character" w:customStyle="1" w:styleId="6">
    <w:name w:val="Основной текст (6)_"/>
    <w:link w:val="60"/>
    <w:qFormat/>
    <w:rsid w:val="007244EB"/>
    <w:rPr>
      <w:b/>
      <w:bCs/>
      <w:spacing w:val="7"/>
      <w:sz w:val="18"/>
      <w:szCs w:val="18"/>
      <w:shd w:val="clear" w:color="auto" w:fill="FFFFFF"/>
    </w:rPr>
  </w:style>
  <w:style w:type="character" w:customStyle="1" w:styleId="31">
    <w:name w:val="Основной текст (3)_"/>
    <w:qFormat/>
    <w:locked/>
    <w:rsid w:val="000212DC"/>
    <w:rPr>
      <w:rFonts w:ascii="Arial" w:eastAsia="Arial" w:hAnsi="Arial" w:cs="Arial"/>
      <w:b/>
      <w:bCs/>
      <w:spacing w:val="5"/>
      <w:sz w:val="15"/>
      <w:szCs w:val="15"/>
      <w:shd w:val="clear" w:color="auto" w:fill="FFFFFF"/>
    </w:rPr>
  </w:style>
  <w:style w:type="character" w:customStyle="1" w:styleId="3TimesNewRoman">
    <w:name w:val="Основной текст (3) + Times New Roman"/>
    <w:qFormat/>
    <w:rsid w:val="000212DC"/>
    <w:rPr>
      <w:rFonts w:ascii="Times New Roman" w:eastAsia="Times New Roman" w:hAnsi="Times New Roman" w:cs="Times New Roman"/>
      <w:b w:val="0"/>
      <w:bCs w:val="0"/>
      <w:color w:val="000000"/>
      <w:spacing w:val="91"/>
      <w:w w:val="100"/>
      <w:sz w:val="19"/>
      <w:szCs w:val="19"/>
      <w:shd w:val="clear" w:color="auto" w:fill="FFFFFF"/>
    </w:rPr>
  </w:style>
  <w:style w:type="character" w:customStyle="1" w:styleId="a5">
    <w:name w:val="Текст Знак"/>
    <w:uiPriority w:val="99"/>
    <w:qFormat/>
    <w:rsid w:val="00AD5685"/>
    <w:rPr>
      <w:rFonts w:ascii="Calibri" w:eastAsia="Calibri" w:hAnsi="Calibri"/>
      <w:sz w:val="22"/>
      <w:szCs w:val="21"/>
      <w:lang w:eastAsia="en-US"/>
    </w:rPr>
  </w:style>
  <w:style w:type="character" w:customStyle="1" w:styleId="10">
    <w:name w:val="Неразрешенное упоминание1"/>
    <w:uiPriority w:val="99"/>
    <w:semiHidden/>
    <w:unhideWhenUsed/>
    <w:qFormat/>
    <w:rsid w:val="006936F8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qFormat/>
    <w:rsid w:val="00BD06A3"/>
    <w:rPr>
      <w:color w:val="605E5C"/>
      <w:shd w:val="clear" w:color="auto" w:fill="E1DFDD"/>
    </w:rPr>
  </w:style>
  <w:style w:type="character" w:customStyle="1" w:styleId="a6">
    <w:name w:val="Верхний колонтитул Знак"/>
    <w:basedOn w:val="a0"/>
    <w:uiPriority w:val="99"/>
    <w:qFormat/>
    <w:rsid w:val="003106CF"/>
    <w:rPr>
      <w:rFonts w:ascii="Arial" w:hAnsi="Arial"/>
      <w:sz w:val="24"/>
    </w:rPr>
  </w:style>
  <w:style w:type="character" w:customStyle="1" w:styleId="a7">
    <w:name w:val="Нижний колонтитул Знак"/>
    <w:basedOn w:val="a0"/>
    <w:uiPriority w:val="99"/>
    <w:qFormat/>
    <w:rsid w:val="003106CF"/>
    <w:rPr>
      <w:rFonts w:ascii="Arial" w:hAnsi="Arial"/>
      <w:sz w:val="24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8">
    <w:name w:val="Body Text"/>
    <w:basedOn w:val="a"/>
    <w:rsid w:val="008E7356"/>
    <w:pPr>
      <w:jc w:val="center"/>
    </w:pPr>
    <w:rPr>
      <w:i/>
    </w:r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roid Sans Devanagari"/>
    </w:rPr>
  </w:style>
  <w:style w:type="paragraph" w:styleId="ab">
    <w:name w:val="Title"/>
    <w:basedOn w:val="a"/>
    <w:qFormat/>
    <w:rsid w:val="008E7356"/>
    <w:pPr>
      <w:jc w:val="center"/>
    </w:pPr>
    <w:rPr>
      <w:b/>
    </w:rPr>
  </w:style>
  <w:style w:type="paragraph" w:styleId="21">
    <w:name w:val="Body Text 2"/>
    <w:basedOn w:val="a"/>
    <w:qFormat/>
    <w:rsid w:val="008E7356"/>
    <w:pPr>
      <w:jc w:val="center"/>
    </w:pPr>
    <w:rPr>
      <w:rFonts w:ascii="Arial Black" w:hAnsi="Arial Black"/>
      <w:b/>
      <w:sz w:val="22"/>
    </w:rPr>
  </w:style>
  <w:style w:type="paragraph" w:styleId="32">
    <w:name w:val="Body Text 3"/>
    <w:basedOn w:val="a"/>
    <w:qFormat/>
    <w:rsid w:val="00F21738"/>
    <w:pPr>
      <w:spacing w:after="120"/>
    </w:pPr>
    <w:rPr>
      <w:sz w:val="16"/>
      <w:szCs w:val="16"/>
    </w:rPr>
  </w:style>
  <w:style w:type="paragraph" w:styleId="ac">
    <w:name w:val="Balloon Text"/>
    <w:basedOn w:val="a"/>
    <w:semiHidden/>
    <w:qFormat/>
    <w:rsid w:val="001B57FE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qFormat/>
    <w:rsid w:val="004A5185"/>
    <w:pPr>
      <w:shd w:val="clear" w:color="auto" w:fill="000080"/>
    </w:pPr>
    <w:rPr>
      <w:rFonts w:ascii="Tahoma" w:hAnsi="Tahoma" w:cs="Tahoma"/>
      <w:sz w:val="20"/>
    </w:rPr>
  </w:style>
  <w:style w:type="paragraph" w:customStyle="1" w:styleId="60">
    <w:name w:val="Основной текст (6)"/>
    <w:basedOn w:val="a"/>
    <w:link w:val="6"/>
    <w:qFormat/>
    <w:rsid w:val="007244EB"/>
    <w:pPr>
      <w:widowControl w:val="0"/>
      <w:shd w:val="clear" w:color="auto" w:fill="FFFFFF"/>
      <w:spacing w:before="360" w:after="360" w:line="230" w:lineRule="exact"/>
      <w:jc w:val="center"/>
    </w:pPr>
    <w:rPr>
      <w:rFonts w:ascii="Times New Roman" w:hAnsi="Times New Roman"/>
      <w:b/>
      <w:bCs/>
      <w:spacing w:val="7"/>
      <w:sz w:val="18"/>
      <w:szCs w:val="18"/>
    </w:rPr>
  </w:style>
  <w:style w:type="paragraph" w:customStyle="1" w:styleId="33">
    <w:name w:val="Основной текст (3)"/>
    <w:basedOn w:val="a"/>
    <w:qFormat/>
    <w:rsid w:val="000212DC"/>
    <w:pPr>
      <w:widowControl w:val="0"/>
      <w:shd w:val="clear" w:color="auto" w:fill="FFFFFF"/>
      <w:spacing w:before="360" w:after="660" w:line="230" w:lineRule="exact"/>
      <w:jc w:val="center"/>
    </w:pPr>
    <w:rPr>
      <w:rFonts w:eastAsia="Arial"/>
      <w:b/>
      <w:bCs/>
      <w:spacing w:val="5"/>
      <w:sz w:val="15"/>
      <w:szCs w:val="15"/>
    </w:rPr>
  </w:style>
  <w:style w:type="paragraph" w:styleId="ae">
    <w:name w:val="List Paragraph"/>
    <w:basedOn w:val="a"/>
    <w:uiPriority w:val="34"/>
    <w:qFormat/>
    <w:rsid w:val="008E24D2"/>
    <w:pPr>
      <w:ind w:left="720"/>
      <w:contextualSpacing/>
    </w:pPr>
  </w:style>
  <w:style w:type="paragraph" w:styleId="af">
    <w:name w:val="Plain Text"/>
    <w:basedOn w:val="a"/>
    <w:uiPriority w:val="99"/>
    <w:unhideWhenUsed/>
    <w:qFormat/>
    <w:rsid w:val="00AD5685"/>
    <w:rPr>
      <w:rFonts w:ascii="Calibri" w:eastAsia="Calibri" w:hAnsi="Calibri"/>
      <w:sz w:val="22"/>
      <w:szCs w:val="21"/>
      <w:lang w:eastAsia="en-US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</w:style>
  <w:style w:type="paragraph" w:styleId="af0">
    <w:name w:val="header"/>
    <w:basedOn w:val="a"/>
    <w:uiPriority w:val="99"/>
    <w:unhideWhenUsed/>
    <w:rsid w:val="003106CF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3106CF"/>
    <w:pPr>
      <w:tabs>
        <w:tab w:val="center" w:pos="4677"/>
        <w:tab w:val="right" w:pos="9355"/>
      </w:tabs>
    </w:pPr>
  </w:style>
  <w:style w:type="character" w:customStyle="1" w:styleId="layout">
    <w:name w:val="layout"/>
    <w:basedOn w:val="a0"/>
    <w:rsid w:val="00484532"/>
  </w:style>
  <w:style w:type="character" w:styleId="af2">
    <w:name w:val="Unresolved Mention"/>
    <w:basedOn w:val="a0"/>
    <w:uiPriority w:val="99"/>
    <w:semiHidden/>
    <w:unhideWhenUsed/>
    <w:rsid w:val="001D1B0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B9344D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69B92-B54D-46C1-B05B-BB4AAC63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</vt:lpstr>
    </vt:vector>
  </TitlesOfParts>
  <Company>JINR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</dc:title>
  <dc:creator>AAA</dc:creator>
  <cp:lastModifiedBy>Елизавета Петрова</cp:lastModifiedBy>
  <cp:revision>14</cp:revision>
  <cp:lastPrinted>2022-03-02T06:27:00Z</cp:lastPrinted>
  <dcterms:created xsi:type="dcterms:W3CDTF">2026-07-07T12:32:00Z</dcterms:created>
  <dcterms:modified xsi:type="dcterms:W3CDTF">2026-07-14T14:34:00Z</dcterms:modified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