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color w:val="C9211E"/>
        </w:rPr>
      </w:pPr>
      <w:r>
        <w:rPr>
          <w:b/>
          <w:color w:val="C9211E"/>
        </w:rPr>
        <w:t xml:space="preserve">Суммарный объем </w:t>
      </w:r>
      <w:bookmarkStart w:id="0" w:name="_Hlk128734589"/>
      <w:r>
        <w:rPr>
          <w:b/>
          <w:color w:val="C9211E"/>
        </w:rPr>
        <w:t xml:space="preserve">заполненной формы </w:t>
      </w:r>
      <w:bookmarkEnd w:id="0"/>
      <w:r>
        <w:rPr>
          <w:b/>
          <w:color w:val="C9211E"/>
        </w:rPr>
        <w:t>не должен превышать 20 страниц (вместе с таблицами).</w:t>
      </w:r>
    </w:p>
    <w:p>
      <w:pPr>
        <w:pStyle w:val="Normal"/>
        <w:spacing w:lineRule="auto" w:line="360"/>
        <w:jc w:val="right"/>
        <w:rPr>
          <w:b/>
          <w:b/>
        </w:rPr>
      </w:pPr>
      <w:r>
        <w:rPr>
          <w:b/>
        </w:rPr>
        <w:t>Приложение 3.</w:t>
      </w:r>
    </w:p>
    <w:p>
      <w:pPr>
        <w:pStyle w:val="Normal"/>
        <w:spacing w:lineRule="auto" w:line="360"/>
        <w:ind w:left="5387" w:hanging="0"/>
        <w:rPr>
          <w:b/>
          <w:b/>
          <w:i/>
          <w:i/>
          <w:iCs/>
        </w:rPr>
      </w:pPr>
      <w:r>
        <w:rPr>
          <w:b/>
          <w:i/>
          <w:iCs/>
        </w:rPr>
        <w:t xml:space="preserve">Форма открытия (продления) Проекта / </w:t>
        <w:br/>
        <w:t>Подпроекта КИП</w:t>
      </w:r>
    </w:p>
    <w:p>
      <w:pPr>
        <w:pStyle w:val="Normal"/>
        <w:spacing w:lineRule="auto" w:line="36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0" w:after="0"/>
        <w:rPr/>
      </w:pPr>
      <w:r>
        <w:rPr>
          <w:b/>
        </w:rPr>
        <w:tab/>
        <w:tab/>
        <w:tab/>
        <w:tab/>
        <w:tab/>
        <w:tab/>
        <w:tab/>
        <w:tab/>
        <w:tab/>
        <w:t>УТВЕРЖДАЮ</w:t>
      </w:r>
    </w:p>
    <w:p>
      <w:pPr>
        <w:pStyle w:val="Normal"/>
        <w:spacing w:lineRule="auto" w:line="360" w:before="0" w:after="0"/>
        <w:rPr/>
      </w:pPr>
      <w:r>
        <w:rPr>
          <w:b/>
        </w:rPr>
        <w:tab/>
        <w:tab/>
        <w:tab/>
        <w:tab/>
        <w:tab/>
        <w:tab/>
        <w:tab/>
        <w:tab/>
        <w:tab/>
        <w:t>Директор Института</w:t>
      </w:r>
    </w:p>
    <w:p>
      <w:pPr>
        <w:pStyle w:val="Normal"/>
        <w:spacing w:lineRule="auto" w:line="360" w:before="0" w:after="0"/>
        <w:rPr/>
      </w:pPr>
      <w:r>
        <w:rPr>
          <w:b/>
        </w:rPr>
        <w:tab/>
        <w:tab/>
        <w:tab/>
        <w:tab/>
        <w:tab/>
        <w:tab/>
        <w:tab/>
        <w:tab/>
      </w:r>
      <w:r>
        <w:rPr>
          <w:b/>
          <w:u w:val="single"/>
        </w:rPr>
        <w:tab/>
        <w:tab/>
        <w:t>/</w:t>
        <w:tab/>
        <w:tab/>
        <w:tab/>
        <w:t>/</w:t>
      </w:r>
    </w:p>
    <w:p>
      <w:pPr>
        <w:pStyle w:val="Normal"/>
        <w:spacing w:lineRule="auto" w:line="360" w:before="0" w:after="0"/>
        <w:rPr/>
      </w:pPr>
      <w:r>
        <w:rPr>
          <w:b/>
        </w:rPr>
        <w:tab/>
        <w:tab/>
        <w:tab/>
        <w:tab/>
        <w:tab/>
        <w:tab/>
        <w:tab/>
        <w:tab/>
        <w:t>“</w:t>
      </w:r>
      <w:r>
        <w:rPr>
          <w:b/>
          <w:u w:val="single"/>
        </w:rPr>
        <w:tab/>
      </w:r>
      <w:r>
        <w:rPr>
          <w:b/>
        </w:rPr>
        <w:t>“</w:t>
      </w:r>
      <w:r>
        <w:rPr>
          <w:b/>
          <w:u w:val="single"/>
        </w:rPr>
        <w:tab/>
        <w:tab/>
        <w:tab/>
      </w:r>
      <w:r>
        <w:rPr>
          <w:b/>
        </w:rPr>
        <w:t>202</w:t>
      </w:r>
      <w:r>
        <w:rPr>
          <w:bCs/>
        </w:rPr>
        <w:t xml:space="preserve">_ </w:t>
      </w:r>
      <w:r>
        <w:rPr>
          <w:b/>
        </w:rPr>
        <w:t>г.</w:t>
      </w:r>
    </w:p>
    <w:p>
      <w:pPr>
        <w:pStyle w:val="Normal"/>
        <w:spacing w:lineRule="auto" w:line="36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120"/>
        <w:jc w:val="center"/>
        <w:rPr>
          <w:b/>
          <w:b/>
        </w:rPr>
      </w:pPr>
      <w:r>
        <w:rPr>
          <w:b/>
        </w:rPr>
        <w:t xml:space="preserve">НАУЧНО-ТЕХНИЧЕСКОЕ ОБОСНОВАНИЕ ОТКРЫТИЯ / ПРОДЛЕНИЯ </w:t>
      </w:r>
    </w:p>
    <w:p>
      <w:pPr>
        <w:pStyle w:val="Normal"/>
        <w:spacing w:lineRule="auto" w:line="240" w:before="0" w:after="120"/>
        <w:jc w:val="center"/>
        <w:rPr>
          <w:b/>
          <w:b/>
        </w:rPr>
      </w:pPr>
      <w:r>
        <w:rPr>
          <w:b/>
        </w:rPr>
        <w:t xml:space="preserve">ПРОЕКТА / ПОДПРОЕКТА КРУПНОГО ИНФРАСТРУКТУРНОГО ПРОЕКТА </w:t>
      </w:r>
    </w:p>
    <w:p>
      <w:pPr>
        <w:pStyle w:val="Normal"/>
        <w:spacing w:lineRule="auto" w:line="240" w:before="0" w:after="120"/>
        <w:jc w:val="center"/>
        <w:rPr>
          <w:b/>
          <w:b/>
        </w:rPr>
      </w:pPr>
      <w:r>
        <w:rPr>
          <w:b/>
        </w:rPr>
        <w:t xml:space="preserve">ПО НАПРАВЛЕНИЮ ИССЛЕДОВАНИЙ </w:t>
      </w:r>
    </w:p>
    <w:p>
      <w:pPr>
        <w:pStyle w:val="Normal"/>
        <w:spacing w:lineRule="auto" w:line="240" w:before="0" w:after="120"/>
        <w:jc w:val="center"/>
        <w:rPr>
          <w:b/>
          <w:b/>
        </w:rPr>
      </w:pPr>
      <w:r>
        <w:rPr>
          <w:b/>
        </w:rPr>
        <w:t xml:space="preserve">В ПРОБЛЕМНО-ТЕМАТИЧЕСКОМ ПЛАНЕ ОИЯИ </w:t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tLeast" w:line="240" w:before="0" w:after="0"/>
        <w:jc w:val="both"/>
        <w:rPr>
          <w:b/>
          <w:b/>
        </w:rPr>
      </w:pPr>
      <w:r>
        <w:rPr>
          <w:b/>
        </w:rPr>
        <w:t xml:space="preserve">1. Общие сведения о проекте / подпроекте крупного инфраструктурного проекта </w:t>
      </w:r>
    </w:p>
    <w:p>
      <w:pPr>
        <w:pStyle w:val="Normal"/>
        <w:spacing w:lineRule="atLeast" w:line="240" w:before="0" w:after="0"/>
        <w:ind w:firstLine="284"/>
        <w:jc w:val="both"/>
        <w:rPr>
          <w:b/>
          <w:b/>
        </w:rPr>
      </w:pPr>
      <w:r>
        <w:rPr>
          <w:b/>
        </w:rPr>
        <w:t>(далее КИП)</w:t>
      </w:r>
    </w:p>
    <w:p>
      <w:pPr>
        <w:pStyle w:val="Normal"/>
        <w:spacing w:lineRule="atLeast" w:line="240"/>
        <w:jc w:val="both"/>
        <w:rPr/>
      </w:pPr>
      <w:r>
        <w:rPr>
          <w:b/>
        </w:rPr>
        <w:t xml:space="preserve">1.1. Шифр темы / КИП </w:t>
      </w:r>
      <w:r>
        <w:rPr/>
        <w:t>(для продлеваемых проектов)</w:t>
      </w:r>
      <w:r>
        <w:rPr>
          <w:i/>
          <w:iCs/>
        </w:rPr>
        <w:t xml:space="preserve"> – шифр темы включает дату открытия, дата окончания не указывается, т. к. она определяется сроками завершения проектов в теме.</w:t>
      </w:r>
    </w:p>
    <w:p>
      <w:pPr>
        <w:pStyle w:val="Normal"/>
        <w:spacing w:lineRule="atLeast" w:line="240"/>
        <w:jc w:val="both"/>
        <w:rPr/>
      </w:pPr>
      <w:r>
        <w:rPr>
          <w:b/>
        </w:rPr>
        <w:t>1.2. Шифр проекта / подпроекта КИП</w:t>
      </w:r>
      <w:r>
        <w:rPr/>
        <w:t xml:space="preserve"> (для продлеваемых проектов и подпроектов) </w:t>
      </w:r>
    </w:p>
    <w:p>
      <w:pPr>
        <w:pStyle w:val="Normal"/>
        <w:spacing w:lineRule="atLeast" w:line="240"/>
        <w:jc w:val="both"/>
        <w:rPr/>
      </w:pPr>
      <w:r>
        <w:rPr>
          <w:b/>
        </w:rPr>
        <w:t>1.3. Лаборатория</w:t>
      </w:r>
      <w:r>
        <w:rPr/>
        <w:t xml:space="preserve"> </w:t>
      </w:r>
    </w:p>
    <w:p>
      <w:pPr>
        <w:pStyle w:val="Normal"/>
        <w:spacing w:lineRule="atLeast" w:line="240"/>
        <w:jc w:val="both"/>
        <w:rPr>
          <w:b/>
          <w:b/>
        </w:rPr>
      </w:pPr>
      <w:r>
        <w:rPr>
          <w:b/>
        </w:rPr>
        <w:t xml:space="preserve">1.4. Научное направление </w:t>
      </w:r>
    </w:p>
    <w:p>
      <w:pPr>
        <w:pStyle w:val="Normal"/>
        <w:spacing w:lineRule="atLeast" w:line="240"/>
        <w:jc w:val="both"/>
        <w:rPr>
          <w:b/>
          <w:b/>
        </w:rPr>
      </w:pPr>
      <w:r>
        <w:rPr>
          <w:b/>
        </w:rPr>
        <w:t>1.5. Наименование проекта / подпроекта КИП</w:t>
      </w:r>
    </w:p>
    <w:p>
      <w:pPr>
        <w:pStyle w:val="Normal"/>
        <w:spacing w:lineRule="atLeast" w:line="240"/>
        <w:jc w:val="both"/>
        <w:rPr>
          <w:b/>
          <w:b/>
        </w:rPr>
      </w:pPr>
      <w:r>
        <w:rPr>
          <w:b/>
        </w:rPr>
        <w:t xml:space="preserve">1.6. Руководитель(и) проекта / подпроекта КИП </w:t>
      </w:r>
    </w:p>
    <w:p>
      <w:pPr>
        <w:pStyle w:val="Normal"/>
        <w:spacing w:lineRule="atLeast" w:line="240" w:before="0" w:after="0"/>
        <w:ind w:left="426" w:hanging="426"/>
        <w:jc w:val="both"/>
        <w:rPr>
          <w:b/>
          <w:b/>
        </w:rPr>
      </w:pPr>
      <w:r>
        <w:rPr>
          <w:b/>
        </w:rPr>
        <w:t>1.7.</w:t>
      </w:r>
      <w:r>
        <w:rPr>
          <w:b/>
          <w:lang w:val="en-US"/>
        </w:rPr>
        <w:t> </w:t>
      </w:r>
      <w:r>
        <w:rPr>
          <w:b/>
        </w:rPr>
        <w:t>Заместитель(и) руководителя проекта / подпроекта КИП (научный руководитель проекта/ подпроекта КИП</w:t>
      </w:r>
    </w:p>
    <w:p>
      <w:pPr>
        <w:pStyle w:val="Normal"/>
        <w:spacing w:lineRule="atLeast" w:line="240" w:before="0" w:after="0"/>
        <w:ind w:left="426" w:hanging="42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tLeast" w:line="240" w:before="0" w:after="0"/>
        <w:jc w:val="both"/>
        <w:rPr>
          <w:b/>
          <w:b/>
          <w:bCs/>
        </w:rPr>
      </w:pPr>
      <w:r>
        <w:rPr>
          <w:b/>
          <w:bCs/>
        </w:rPr>
        <w:t>2. Научное обоснование и организационная структура</w:t>
      </w:r>
    </w:p>
    <w:p>
      <w:pPr>
        <w:pStyle w:val="Normal"/>
        <w:spacing w:lineRule="atLeast" w:line="240" w:before="0" w:after="0"/>
        <w:jc w:val="both"/>
        <w:rPr>
          <w:b/>
          <w:b/>
        </w:rPr>
      </w:pPr>
      <w:r>
        <w:rPr>
          <w:b/>
        </w:rPr>
        <w:t>2.1. Аннотация</w:t>
      </w:r>
    </w:p>
    <w:p>
      <w:pPr>
        <w:pStyle w:val="Normal"/>
        <w:spacing w:lineRule="atLeast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tLeast" w:line="240" w:before="0" w:after="0"/>
        <w:ind w:left="426" w:hanging="426"/>
        <w:jc w:val="both"/>
        <w:rPr/>
      </w:pPr>
      <w:r>
        <w:rPr>
          <w:b/>
        </w:rPr>
        <w:t>2.2.</w:t>
      </w:r>
      <w:r>
        <w:rPr>
          <w:b/>
          <w:lang w:val="en-US"/>
        </w:rPr>
        <w:t> </w:t>
      </w:r>
      <w:r>
        <w:rPr>
          <w:b/>
        </w:rPr>
        <w:t xml:space="preserve">Научное обоснование </w:t>
      </w:r>
      <w:r>
        <w:rPr>
          <w:bCs/>
        </w:rPr>
        <w:t>(</w:t>
      </w:r>
      <w:r>
        <w:rPr/>
        <w:t>цель, актуальность и научная новизна, методы и подходы, методики, ожидаемые результаты, риски)</w:t>
      </w:r>
    </w:p>
    <w:p>
      <w:pPr>
        <w:pStyle w:val="Normal"/>
        <w:spacing w:lineRule="atLeast" w:line="240" w:before="0" w:after="0"/>
        <w:jc w:val="both"/>
        <w:rPr/>
      </w:pPr>
      <w:r>
        <w:rPr/>
      </w:r>
    </w:p>
    <w:p>
      <w:pPr>
        <w:pStyle w:val="Normal"/>
        <w:spacing w:lineRule="atLeast" w:line="240" w:before="0" w:after="0"/>
        <w:jc w:val="both"/>
        <w:rPr>
          <w:b/>
          <w:b/>
        </w:rPr>
      </w:pPr>
      <w:r>
        <w:rPr>
          <w:b/>
        </w:rPr>
        <w:t xml:space="preserve">2.3. Предполагаемый срок выполнения </w:t>
      </w:r>
    </w:p>
    <w:p>
      <w:pPr>
        <w:pStyle w:val="Normal"/>
        <w:spacing w:lineRule="atLeast" w:line="240" w:before="0" w:after="0"/>
        <w:jc w:val="both"/>
        <w:rPr/>
      </w:pPr>
      <w:r>
        <w:rPr/>
      </w:r>
    </w:p>
    <w:p>
      <w:pPr>
        <w:pStyle w:val="Normal"/>
        <w:spacing w:lineRule="atLeast" w:line="240" w:before="0" w:after="0"/>
        <w:jc w:val="both"/>
        <w:rPr>
          <w:b/>
          <w:b/>
        </w:rPr>
      </w:pPr>
      <w:r>
        <w:rPr>
          <w:b/>
        </w:rPr>
        <w:t>2.4. Участвующие лаборатории ОИЯИ</w:t>
      </w:r>
      <w:r>
        <w:br w:type="page"/>
      </w:r>
    </w:p>
    <w:p>
      <w:pPr>
        <w:pStyle w:val="Normal"/>
        <w:spacing w:lineRule="auto" w:line="360" w:before="0" w:after="120"/>
        <w:jc w:val="both"/>
        <w:rPr>
          <w:b/>
          <w:b/>
        </w:rPr>
      </w:pPr>
      <w:r>
        <w:rPr>
          <w:b/>
        </w:rPr>
        <w:t>2.4.</w:t>
      </w:r>
      <w:r>
        <w:rPr>
          <w:b/>
          <w:lang w:val="en-US"/>
        </w:rPr>
        <w:t>1</w:t>
      </w:r>
      <w:r>
        <w:rPr>
          <w:b/>
        </w:rPr>
        <w:t>. Потребности в ресурсах МИВК</w:t>
      </w:r>
    </w:p>
    <w:tbl>
      <w:tblPr>
        <w:tblStyle w:val="a9"/>
        <w:tblW w:w="992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260"/>
        <w:gridCol w:w="1333"/>
        <w:gridCol w:w="1332"/>
        <w:gridCol w:w="1332"/>
        <w:gridCol w:w="1333"/>
        <w:gridCol w:w="1332"/>
      </w:tblGrid>
      <w:tr>
        <w:trPr>
          <w:trHeight w:val="381" w:hRule="atLeast"/>
        </w:trPr>
        <w:tc>
          <w:tcPr>
            <w:tcW w:w="326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160"/>
              <w:jc w:val="center"/>
              <w:rPr>
                <w:b/>
                <w:b/>
                <w:sz w:val="8"/>
                <w:szCs w:val="8"/>
              </w:rPr>
            </w:pPr>
            <w:r>
              <w:rPr>
                <w:rFonts w:eastAsia="Calibri" w:cs="Times New Roman"/>
                <w:b/>
                <w:kern w:val="0"/>
                <w:sz w:val="8"/>
                <w:szCs w:val="8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160"/>
              <w:jc w:val="center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Вычислительные ресурсы</w:t>
            </w:r>
          </w:p>
        </w:tc>
        <w:tc>
          <w:tcPr>
            <w:tcW w:w="6662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120" w:after="0"/>
              <w:jc w:val="center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Распределение по годам</w:t>
            </w:r>
          </w:p>
        </w:tc>
      </w:tr>
      <w:tr>
        <w:trPr/>
        <w:tc>
          <w:tcPr>
            <w:tcW w:w="32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160"/>
              <w:jc w:val="both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3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  <w:t>1 год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  <w:t>2 год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  <w:t>3 год</w:t>
            </w:r>
          </w:p>
        </w:tc>
        <w:tc>
          <w:tcPr>
            <w:tcW w:w="133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  <w:t>4 год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  <w:t>5 год</w:t>
            </w:r>
          </w:p>
        </w:tc>
      </w:tr>
      <w:tr>
        <w:trPr/>
        <w:tc>
          <w:tcPr>
            <w:tcW w:w="3260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left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  <w:t>Хранение данных (ТБ)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ind w:left="1027" w:hanging="0"/>
              <w:jc w:val="left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  <w:t xml:space="preserve">- </w:t>
            </w:r>
            <w:r>
              <w:rPr>
                <w:rFonts w:eastAsia="Calibri" w:cs="Times New Roman"/>
                <w:bCs/>
                <w:kern w:val="0"/>
                <w:sz w:val="24"/>
                <w:szCs w:val="24"/>
                <w:lang w:val="en-US" w:eastAsia="en-US" w:bidi="ar-SA"/>
              </w:rPr>
              <w:t>EOS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ind w:left="1027" w:hanging="0"/>
              <w:jc w:val="left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  <w:t>- Ленты</w:t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326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bCs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ar-SA"/>
              </w:rPr>
              <w:t>Tier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 1 (ядро-час)</w:t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326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bCs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ar-SA"/>
              </w:rPr>
              <w:t>Tier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 2 (ядро-час)</w:t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3260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СК «Говорун» (ядро-час)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ind w:left="1027" w:hanging="0"/>
              <w:jc w:val="left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  <w:t xml:space="preserve">- </w:t>
            </w:r>
            <w:r>
              <w:rPr>
                <w:rFonts w:eastAsia="Calibri" w:cs="Times New Roman"/>
                <w:bCs/>
                <w:kern w:val="0"/>
                <w:sz w:val="24"/>
                <w:szCs w:val="24"/>
                <w:lang w:val="en-US" w:eastAsia="en-US" w:bidi="ar-SA"/>
              </w:rPr>
              <w:t>CPU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ind w:left="1027" w:hanging="0"/>
              <w:jc w:val="left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  <w:t xml:space="preserve">- </w:t>
            </w:r>
            <w:r>
              <w:rPr>
                <w:rFonts w:eastAsia="Calibri" w:cs="Times New Roman"/>
                <w:bCs/>
                <w:kern w:val="0"/>
                <w:sz w:val="24"/>
                <w:szCs w:val="24"/>
                <w:lang w:val="en-US" w:eastAsia="en-US" w:bidi="ar-SA"/>
              </w:rPr>
              <w:t>GPU</w:t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326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bCs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Облака (</w:t>
            </w: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ar-SA"/>
              </w:rPr>
              <w:t>CPU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 ядер)</w:t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spacing w:lineRule="atLeast" w:line="240" w:before="0" w:after="0"/>
        <w:jc w:val="both"/>
        <w:rPr>
          <w:bCs/>
        </w:rPr>
      </w:pPr>
      <w:r>
        <w:rPr>
          <w:bCs/>
        </w:rPr>
      </w:r>
    </w:p>
    <w:p>
      <w:pPr>
        <w:pStyle w:val="Normal"/>
        <w:spacing w:lineRule="atLeast" w:line="240" w:before="0" w:after="0"/>
        <w:rPr>
          <w:b/>
          <w:b/>
        </w:rPr>
      </w:pPr>
      <w:r>
        <w:rPr>
          <w:b/>
        </w:rPr>
        <w:t>2.5. Участвующие страны, научные и научно-образовательные организации</w:t>
      </w:r>
    </w:p>
    <w:p>
      <w:pPr>
        <w:pStyle w:val="Normal"/>
        <w:spacing w:lineRule="atLeast" w:line="240" w:before="0" w:after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99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142"/>
        <w:gridCol w:w="1927"/>
        <w:gridCol w:w="2104"/>
        <w:gridCol w:w="2100"/>
        <w:gridCol w:w="1665"/>
      </w:tblGrid>
      <w:tr>
        <w:trPr/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171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Организация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171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Страна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Город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Тип соглашения</w:t>
            </w:r>
          </w:p>
        </w:tc>
      </w:tr>
      <w:tr>
        <w:trPr/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tLeast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tLeast" w:line="240" w:before="0" w:after="0"/>
        <w:ind w:left="426" w:hanging="426"/>
        <w:jc w:val="both"/>
        <w:rPr>
          <w:i/>
          <w:i/>
          <w:iCs/>
        </w:rPr>
      </w:pPr>
      <w:r>
        <w:rPr>
          <w:b/>
        </w:rPr>
        <w:t>2.6.</w:t>
      </w:r>
      <w:r>
        <w:rPr>
          <w:b/>
          <w:lang w:val="en-US"/>
        </w:rPr>
        <w:t> </w:t>
      </w:r>
      <w:r>
        <w:rPr>
          <w:b/>
        </w:rPr>
        <w:t xml:space="preserve">Организации-соисполнители </w:t>
      </w:r>
      <w:r>
        <w:rPr>
          <w:i/>
          <w:iCs/>
        </w:rPr>
        <w:t>(те сотрудничающие организации/партнеры без финансового, инфраструктурного участия которых выполнение программы исследований невозможно. Пример — участие ОИЯИ в экспериментах LHC в CERN)</w:t>
      </w:r>
    </w:p>
    <w:p>
      <w:pPr>
        <w:pStyle w:val="Normal"/>
        <w:spacing w:lineRule="atLeast" w:line="240" w:before="0" w:after="0"/>
        <w:ind w:left="426" w:hanging="426"/>
        <w:jc w:val="both"/>
        <w:rPr/>
      </w:pPr>
      <w:r>
        <w:rPr/>
      </w:r>
    </w:p>
    <w:p>
      <w:pPr>
        <w:pStyle w:val="Normal"/>
        <w:spacing w:lineRule="atLeast" w:line="240" w:before="0" w:after="0"/>
        <w:jc w:val="both"/>
        <w:rPr>
          <w:b/>
          <w:b/>
        </w:rPr>
      </w:pPr>
      <w:r>
        <w:rPr>
          <w:b/>
        </w:rPr>
        <w:t>3. Кадровое обеспечение</w:t>
      </w:r>
    </w:p>
    <w:p>
      <w:pPr>
        <w:pStyle w:val="Normal"/>
        <w:spacing w:lineRule="atLeast" w:line="240" w:before="0" w:after="0"/>
        <w:jc w:val="both"/>
        <w:rPr>
          <w:b/>
          <w:b/>
        </w:rPr>
      </w:pPr>
      <w:r>
        <w:rPr>
          <w:b/>
        </w:rPr>
        <w:t>3.1. Кадровые потребности в течение первого года реализации</w:t>
      </w:r>
    </w:p>
    <w:p>
      <w:pPr>
        <w:pStyle w:val="Normal"/>
        <w:spacing w:lineRule="atLeast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981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09"/>
        <w:gridCol w:w="3032"/>
        <w:gridCol w:w="3034"/>
        <w:gridCol w:w="3034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№№</w:t>
            </w:r>
            <w:r>
              <w:rPr>
                <w:b/>
              </w:rPr>
              <w:br/>
              <w:t>п/п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b/>
              </w:rPr>
              <w:t>Категория</w:t>
              <w:br/>
              <w:t>работника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bCs/>
              </w:rPr>
            </w:pPr>
            <w:r>
              <w:rPr>
                <w:b/>
              </w:rPr>
              <w:t>Основной персонал, сумма FTE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Cs/>
              </w:rPr>
            </w:pPr>
            <w:r>
              <w:rPr>
                <w:b/>
                <w:lang w:val="en-US"/>
              </w:rPr>
              <w:t>Ассоциированный персонал</w:t>
            </w:r>
            <w:r>
              <w:rPr>
                <w:b/>
              </w:rPr>
              <w:t>,</w:t>
              <w:br/>
            </w:r>
            <w:r>
              <w:rPr>
                <w:b/>
                <w:lang w:val="en-US"/>
              </w:rPr>
              <w:t>сумма FTE</w:t>
            </w:r>
          </w:p>
        </w:tc>
      </w:tr>
      <w:tr>
        <w:trPr>
          <w:trHeight w:val="446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bCs/>
              </w:rPr>
            </w:pPr>
            <w:r>
              <w:rPr>
                <w:bCs/>
              </w:rPr>
              <w:t>научные работники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/>
            </w:pPr>
            <w:r>
              <w:rPr>
                <w:bCs/>
              </w:rPr>
              <w:t>2.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>
                <w:bCs/>
              </w:rPr>
              <w:t>инженеры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4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/>
            </w:pPr>
            <w:r>
              <w:rPr>
                <w:bCs/>
              </w:rPr>
              <w:t>3.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>
                <w:bCs/>
              </w:rPr>
              <w:t>специалисты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bCs/>
                <w:strike/>
              </w:rPr>
            </w:pPr>
            <w:r>
              <w:rPr>
                <w:bCs/>
                <w:strike/>
              </w:rPr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bCs/>
                <w:strike/>
              </w:rPr>
            </w:pPr>
            <w:r>
              <w:rPr>
                <w:bCs/>
                <w:strike/>
              </w:rPr>
            </w:r>
          </w:p>
        </w:tc>
      </w:tr>
      <w:tr>
        <w:trPr>
          <w:trHeight w:val="4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bCs/>
              </w:rPr>
            </w:pPr>
            <w:r>
              <w:rPr>
                <w:bCs/>
              </w:rPr>
              <w:t>служащие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bCs/>
                <w:strike/>
              </w:rPr>
            </w:pPr>
            <w:r>
              <w:rPr>
                <w:bCs/>
                <w:strike/>
              </w:rPr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bCs/>
                <w:strike/>
              </w:rPr>
            </w:pPr>
            <w:r>
              <w:rPr>
                <w:bCs/>
                <w:strike/>
              </w:rPr>
            </w:r>
          </w:p>
        </w:tc>
      </w:tr>
      <w:tr>
        <w:trPr>
          <w:trHeight w:val="4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bCs/>
              </w:rPr>
            </w:pPr>
            <w:r>
              <w:rPr>
                <w:bCs/>
              </w:rPr>
              <w:t>рабочие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bCs/>
                <w:strike/>
              </w:rPr>
            </w:pPr>
            <w:r>
              <w:rPr>
                <w:bCs/>
                <w:strike/>
              </w:rPr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bCs/>
                <w:strike/>
              </w:rPr>
            </w:pPr>
            <w:r>
              <w:rPr>
                <w:bCs/>
                <w:strike/>
              </w:rPr>
            </w:r>
          </w:p>
        </w:tc>
      </w:tr>
      <w:tr>
        <w:trPr>
          <w:trHeight w:val="415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bCs/>
                <w:strike/>
              </w:rPr>
            </w:pPr>
            <w:r>
              <w:rPr>
                <w:bCs/>
                <w:strike/>
              </w:rPr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tLeast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spacing w:lineRule="atLeast" w:line="240" w:before="0" w:after="0"/>
        <w:jc w:val="both"/>
        <w:rPr>
          <w:b/>
          <w:b/>
        </w:rPr>
      </w:pPr>
      <w:r>
        <w:rPr>
          <w:b/>
        </w:rPr>
        <w:t>3.2. Доступные кадровые ресурсы</w:t>
      </w:r>
    </w:p>
    <w:p>
      <w:pPr>
        <w:pStyle w:val="Normal"/>
        <w:spacing w:lineRule="atLeast" w:line="240" w:before="0" w:after="0"/>
        <w:rPr>
          <w:b/>
          <w:b/>
        </w:rPr>
      </w:pPr>
      <w:r>
        <w:rPr>
          <w:b/>
        </w:rPr>
        <w:t>3.2.1. Основной персонал ОИЯИ</w:t>
      </w:r>
    </w:p>
    <w:p>
      <w:pPr>
        <w:pStyle w:val="Normal"/>
        <w:spacing w:lineRule="atLeast" w:line="240" w:before="0" w:after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3"/>
        <w:gridCol w:w="2268"/>
        <w:gridCol w:w="1701"/>
        <w:gridCol w:w="1986"/>
        <w:gridCol w:w="1558"/>
        <w:gridCol w:w="1559"/>
      </w:tblGrid>
      <w:tr>
        <w:trPr/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№№</w:t>
            </w:r>
            <w:r>
              <w:rPr>
                <w:b/>
              </w:rPr>
              <w:br/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Категория работников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Подразделение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Сумма FTE</w:t>
            </w:r>
          </w:p>
        </w:tc>
      </w:tr>
      <w:tr>
        <w:trPr/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bCs/>
              </w:rPr>
            </w:pPr>
            <w:r>
              <w:rPr>
                <w:bCs/>
              </w:rPr>
              <w:t>научные работники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0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0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0"/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bCs/>
              </w:rPr>
            </w:pPr>
            <w:r>
              <w:rPr>
                <w:bCs/>
              </w:rPr>
              <w:t>инженеры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0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0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0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0"/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bCs/>
              </w:rPr>
            </w:pPr>
            <w:r>
              <w:rPr>
                <w:bCs/>
              </w:rPr>
              <w:t>специалисты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0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0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0"/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bCs/>
              </w:rPr>
            </w:pPr>
            <w:r>
              <w:rPr>
                <w:bCs/>
              </w:rPr>
              <w:t>рабочие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0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0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0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</w:r>
          </w:p>
        </w:tc>
      </w:tr>
      <w:tr>
        <w:trPr/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/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  <w:r>
              <w:rPr>
                <w:b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tLeast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tLeast" w:line="240" w:before="0" w:after="0"/>
        <w:jc w:val="both"/>
        <w:rPr>
          <w:b/>
          <w:b/>
        </w:rPr>
      </w:pPr>
      <w:r>
        <w:rPr>
          <w:b/>
        </w:rPr>
        <w:t>3.2.2. Ассоциированный персонал ОИЯИ</w:t>
      </w:r>
    </w:p>
    <w:p>
      <w:pPr>
        <w:pStyle w:val="Normal"/>
        <w:spacing w:lineRule="atLeast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8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4"/>
        <w:gridCol w:w="2834"/>
        <w:gridCol w:w="3686"/>
        <w:gridCol w:w="2583"/>
      </w:tblGrid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№№</w:t>
            </w:r>
            <w:r>
              <w:rPr>
                <w:b/>
              </w:rPr>
              <w:br/>
              <w:t>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Организация-партнер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Сумма FTE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bCs/>
              </w:rPr>
            </w:pPr>
            <w:r>
              <w:rPr>
                <w:bCs/>
              </w:rPr>
              <w:t>научные работники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0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0"/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314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bCs/>
              </w:rPr>
            </w:pPr>
            <w:r>
              <w:rPr>
                <w:bCs/>
              </w:rPr>
              <w:t>инженеры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0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0"/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369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bCs/>
              </w:rPr>
            </w:pPr>
            <w:r>
              <w:rPr>
                <w:bCs/>
              </w:rPr>
              <w:t>специалисты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0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0"/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bCs/>
              </w:rPr>
            </w:pPr>
            <w:r>
              <w:rPr>
                <w:bCs/>
              </w:rPr>
              <w:t>рабочие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0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/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  <w:r>
              <w:rPr>
                <w:b/>
              </w:rPr>
              <w:t xml:space="preserve">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0"/>
              <w:jc w:val="both"/>
              <w:rPr>
                <w:b/>
                <w:b/>
              </w:rPr>
            </w:pPr>
            <w:r>
              <w:rPr>
                <w:b/>
              </w:rPr>
            </w:r>
            <w:bookmarkStart w:id="1" w:name="_Hlk126579434"/>
            <w:bookmarkStart w:id="2" w:name="_Hlk126579434"/>
            <w:bookmarkEnd w:id="2"/>
          </w:p>
        </w:tc>
      </w:tr>
    </w:tbl>
    <w:p>
      <w:pPr>
        <w:pStyle w:val="Normal"/>
        <w:spacing w:lineRule="atLeast" w:line="240" w:before="0" w:after="0"/>
        <w:jc w:val="both"/>
        <w:rPr/>
      </w:pPr>
      <w:r>
        <w:rPr/>
      </w:r>
    </w:p>
    <w:p>
      <w:pPr>
        <w:pStyle w:val="Normal"/>
        <w:spacing w:lineRule="atLeast" w:line="240" w:before="0" w:after="0"/>
        <w:jc w:val="both"/>
        <w:rPr>
          <w:b/>
          <w:b/>
        </w:rPr>
      </w:pPr>
      <w:r>
        <w:rPr>
          <w:b/>
        </w:rPr>
        <w:t>4. Финансовое обеспечение</w:t>
      </w:r>
    </w:p>
    <w:p>
      <w:pPr>
        <w:pStyle w:val="Normal"/>
        <w:spacing w:lineRule="atLeast" w:line="240" w:before="0" w:after="0"/>
        <w:jc w:val="both"/>
        <w:rPr>
          <w:b/>
          <w:b/>
        </w:rPr>
      </w:pPr>
      <w:r>
        <w:rPr>
          <w:b/>
        </w:rPr>
        <w:t>4.1. Полная сметная стоимость проекта / подпроекта КИП</w:t>
      </w:r>
    </w:p>
    <w:p>
      <w:pPr>
        <w:pStyle w:val="Normal"/>
        <w:spacing w:lineRule="atLeast" w:line="240" w:before="0" w:after="0"/>
        <w:ind w:left="426" w:hanging="0"/>
        <w:jc w:val="both"/>
        <w:rPr/>
      </w:pPr>
      <w:r>
        <w:rPr/>
        <w:t xml:space="preserve">Прогноз полной сметной стоимости (указать суммарно за весь срок, за исключением </w:t>
      </w:r>
      <w:bookmarkStart w:id="3" w:name="_Hlk129011778"/>
      <w:r>
        <w:rPr/>
        <w:t>ФЗП</w:t>
      </w:r>
      <w:bookmarkEnd w:id="3"/>
      <w:r>
        <w:rPr/>
        <w:t xml:space="preserve">).  </w:t>
      </w:r>
    </w:p>
    <w:p>
      <w:pPr>
        <w:pStyle w:val="Normal"/>
        <w:spacing w:lineRule="atLeast" w:line="240" w:before="0" w:after="0"/>
        <w:ind w:left="426" w:hanging="0"/>
        <w:jc w:val="both"/>
        <w:rPr/>
      </w:pPr>
      <w:r>
        <w:rPr/>
        <w:t>Детализация приводится в отдельной форме.</w:t>
      </w:r>
    </w:p>
    <w:p>
      <w:pPr>
        <w:pStyle w:val="Normal"/>
        <w:spacing w:lineRule="exact" w:line="240" w:before="0" w:after="0"/>
        <w:jc w:val="both"/>
        <w:rPr/>
      </w:pPr>
      <w:r>
        <w:rPr/>
      </w:r>
    </w:p>
    <w:p>
      <w:pPr>
        <w:pStyle w:val="Normal"/>
        <w:spacing w:lineRule="exact" w:line="240" w:before="0" w:after="0"/>
        <w:jc w:val="both"/>
        <w:rPr>
          <w:b/>
          <w:b/>
        </w:rPr>
      </w:pPr>
      <w:r>
        <w:rPr>
          <w:b/>
        </w:rPr>
        <w:t xml:space="preserve">4.2. Внебюджетные источники финансирования </w:t>
      </w:r>
    </w:p>
    <w:p>
      <w:pPr>
        <w:pStyle w:val="Normal"/>
        <w:spacing w:lineRule="exact" w:line="240" w:before="0" w:after="0"/>
        <w:ind w:left="426" w:hanging="0"/>
        <w:jc w:val="both"/>
        <w:rPr/>
      </w:pPr>
      <w:r>
        <w:rPr/>
        <w:t>Предполагаемое финансирование со стороны соисполнителей/заказчиков — общий объем.</w:t>
      </w:r>
    </w:p>
    <w:p>
      <w:pPr>
        <w:pStyle w:val="Normal"/>
        <w:spacing w:lineRule="exact" w:line="240" w:before="0" w:after="0"/>
        <w:jc w:val="both"/>
        <w:rPr/>
      </w:pPr>
      <w:r>
        <w:rPr/>
      </w:r>
    </w:p>
    <w:p>
      <w:pPr>
        <w:pStyle w:val="Normal"/>
        <w:spacing w:lineRule="exact" w:line="240" w:before="0" w:after="0"/>
        <w:jc w:val="both"/>
        <w:rPr/>
      </w:pPr>
      <w:r>
        <w:rPr/>
      </w:r>
    </w:p>
    <w:p>
      <w:pPr>
        <w:pStyle w:val="Normal"/>
        <w:spacing w:lineRule="exact" w:line="240" w:before="0" w:after="0"/>
        <w:jc w:val="both"/>
        <w:rPr/>
      </w:pPr>
      <w:r>
        <w:rPr/>
      </w:r>
    </w:p>
    <w:p>
      <w:pPr>
        <w:pStyle w:val="Normal"/>
        <w:spacing w:lineRule="atLeast" w:line="240" w:before="0" w:after="0"/>
        <w:jc w:val="both"/>
        <w:rPr/>
      </w:pPr>
      <w:r>
        <w:rPr>
          <w:b/>
          <w:bCs/>
        </w:rPr>
        <w:t xml:space="preserve">Руководитель проекта / подпроекта КИП </w:t>
      </w:r>
      <w:r>
        <w:rPr/>
        <w:t>_________/_________________/</w:t>
      </w:r>
    </w:p>
    <w:p>
      <w:pPr>
        <w:pStyle w:val="Normal"/>
        <w:spacing w:lineRule="atLeast" w:line="240" w:before="0" w:after="0"/>
        <w:jc w:val="both"/>
        <w:rPr/>
      </w:pPr>
      <w:r>
        <w:rPr/>
      </w:r>
    </w:p>
    <w:p>
      <w:pPr>
        <w:pStyle w:val="Normal"/>
        <w:spacing w:lineRule="atLeast" w:line="240" w:before="0" w:after="0"/>
        <w:jc w:val="both"/>
        <w:rPr/>
      </w:pPr>
      <w:r>
        <w:rPr/>
      </w:r>
    </w:p>
    <w:p>
      <w:pPr>
        <w:pStyle w:val="Normal"/>
        <w:spacing w:lineRule="atLeast" w:line="240" w:before="0" w:after="0"/>
        <w:jc w:val="both"/>
        <w:rPr/>
      </w:pPr>
      <w:r>
        <w:rPr/>
      </w:r>
    </w:p>
    <w:p>
      <w:pPr>
        <w:pStyle w:val="Normal"/>
        <w:spacing w:lineRule="atLeast" w:line="240" w:before="0" w:after="0"/>
        <w:jc w:val="both"/>
        <w:rPr/>
      </w:pPr>
      <w:r>
        <w:rPr/>
      </w:r>
    </w:p>
    <w:p>
      <w:pPr>
        <w:pStyle w:val="Normal"/>
        <w:spacing w:lineRule="atLeast" w:line="240" w:before="0" w:after="0"/>
        <w:jc w:val="both"/>
        <w:rPr/>
      </w:pPr>
      <w:r>
        <w:rPr/>
      </w:r>
    </w:p>
    <w:p>
      <w:pPr>
        <w:pStyle w:val="Normal"/>
        <w:spacing w:lineRule="atLeast" w:line="240" w:before="0" w:after="0"/>
        <w:jc w:val="both"/>
        <w:rPr/>
      </w:pPr>
      <w:r>
        <w:rPr/>
      </w:r>
    </w:p>
    <w:p>
      <w:pPr>
        <w:pStyle w:val="Normal"/>
        <w:spacing w:lineRule="atLeast" w:line="240" w:before="0" w:after="0"/>
        <w:jc w:val="both"/>
        <w:rPr/>
      </w:pPr>
      <w:r>
        <w:rPr/>
      </w:r>
    </w:p>
    <w:p>
      <w:pPr>
        <w:pStyle w:val="Normal"/>
        <w:spacing w:lineRule="atLeast" w:line="240" w:before="0" w:after="0"/>
        <w:jc w:val="both"/>
        <w:rPr/>
      </w:pPr>
      <w:r>
        <w:rPr/>
      </w:r>
    </w:p>
    <w:p>
      <w:pPr>
        <w:pStyle w:val="Normal"/>
        <w:spacing w:lineRule="atLeast" w:line="240" w:before="0" w:after="0"/>
        <w:jc w:val="both"/>
        <w:rPr/>
      </w:pPr>
      <w:r>
        <w:rPr/>
      </w:r>
    </w:p>
    <w:p>
      <w:pPr>
        <w:pStyle w:val="Normal"/>
        <w:spacing w:lineRule="atLeast" w:line="240" w:before="0" w:after="0"/>
        <w:jc w:val="both"/>
        <w:rPr/>
      </w:pPr>
      <w:r>
        <w:rPr/>
      </w:r>
    </w:p>
    <w:p>
      <w:pPr>
        <w:pStyle w:val="Normal"/>
        <w:spacing w:lineRule="atLeast" w:line="240" w:before="0" w:after="0"/>
        <w:jc w:val="both"/>
        <w:rPr/>
      </w:pPr>
      <w:r>
        <w:rPr/>
        <w:t>Дата представления проекта / подпроекта КИП в ДНОД _________</w:t>
      </w:r>
    </w:p>
    <w:p>
      <w:pPr>
        <w:pStyle w:val="Normal"/>
        <w:spacing w:lineRule="atLeast" w:line="240" w:before="0" w:after="0"/>
        <w:jc w:val="both"/>
        <w:rPr/>
      </w:pPr>
      <w:r>
        <w:rPr/>
        <w:t>Дата решения НТС Лаборатории _________, номер документа _________</w:t>
      </w:r>
    </w:p>
    <w:p>
      <w:pPr>
        <w:pStyle w:val="Normal"/>
        <w:spacing w:lineRule="auto" w:line="360" w:before="0" w:after="0"/>
        <w:jc w:val="both"/>
        <w:rPr/>
      </w:pPr>
      <w:r>
        <w:rPr/>
        <w:t>Год начала проекта / подпроекта КИП ________________</w:t>
      </w:r>
    </w:p>
    <w:p>
      <w:pPr>
        <w:pStyle w:val="Normal"/>
        <w:spacing w:lineRule="auto" w:line="360" w:before="0" w:after="0"/>
        <w:jc w:val="both"/>
        <w:rPr/>
      </w:pPr>
      <w:r>
        <w:rPr/>
        <w:t>(для продлеваемых проектов) –– год начала работ по проекту __________</w:t>
      </w:r>
    </w:p>
    <w:p>
      <w:pPr>
        <w:pStyle w:val="Normal"/>
        <w:spacing w:lineRule="auto" w:line="240" w:before="0" w:after="0"/>
        <w:ind w:firstLine="708"/>
        <w:jc w:val="center"/>
        <w:rPr>
          <w:b/>
          <w:b/>
          <w:bCs/>
        </w:rPr>
      </w:pPr>
      <w:r>
        <w:rPr>
          <w:b/>
          <w:bCs/>
        </w:rPr>
        <w:t xml:space="preserve">Предлагаемый план-график и необходимые ресурсы для осуществления </w:t>
        <w:br/>
        <w:t>Проекта / Подпроекта КИП</w:t>
      </w:r>
    </w:p>
    <w:tbl>
      <w:tblPr>
        <w:tblW w:w="990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69"/>
        <w:gridCol w:w="602"/>
        <w:gridCol w:w="3686"/>
        <w:gridCol w:w="1559"/>
        <w:gridCol w:w="679"/>
        <w:gridCol w:w="678"/>
        <w:gridCol w:w="677"/>
        <w:gridCol w:w="679"/>
        <w:gridCol w:w="677"/>
      </w:tblGrid>
      <w:tr>
        <w:trPr>
          <w:trHeight w:val="753" w:hRule="atLeast"/>
        </w:trPr>
        <w:tc>
          <w:tcPr>
            <w:tcW w:w="49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/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Наименования затрат, ресурсов,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/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источников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Стоимость (тыс. долл.) потребности в ресурсах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rFonts w:eastAsia="Calibri"/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Стоимость, 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rFonts w:eastAsia="Calibri"/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распределение по годам</w:t>
            </w:r>
          </w:p>
        </w:tc>
      </w:tr>
      <w:tr>
        <w:trPr>
          <w:trHeight w:val="209" w:hRule="atLeast"/>
        </w:trPr>
        <w:tc>
          <w:tcPr>
            <w:tcW w:w="495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 год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 год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 год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 год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 год</w:t>
            </w:r>
          </w:p>
        </w:tc>
      </w:tr>
      <w:tr>
        <w:trPr>
          <w:trHeight w:val="388" w:hRule="atLeast"/>
        </w:trPr>
        <w:tc>
          <w:tcPr>
            <w:tcW w:w="1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eastAsia="Calibri"/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Международное сотрудничество (МНТС)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>
          <w:trHeight w:val="407" w:hRule="atLeast"/>
        </w:trPr>
        <w:tc>
          <w:tcPr>
            <w:tcW w:w="127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eastAsia="Calibri"/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Материалы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>
          <w:trHeight w:val="171" w:hRule="atLeast"/>
        </w:trPr>
        <w:tc>
          <w:tcPr>
            <w:tcW w:w="127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eastAsia="Calibri"/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Оборудование и услуги сторонних организаций </w:t>
            </w:r>
          </w:p>
          <w:p>
            <w:pPr>
              <w:pStyle w:val="Normal"/>
              <w:widowControl w:val="false"/>
              <w:spacing w:lineRule="atLeast" w:line="240"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(пуско-наладочные работы)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>
          <w:trHeight w:val="171" w:hRule="atLeast"/>
        </w:trPr>
        <w:tc>
          <w:tcPr>
            <w:tcW w:w="127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eastAsia="Calibri"/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  <w:color w:val="000000"/>
                <w:shd w:fill="FFFFFF" w:val="clear"/>
              </w:rPr>
            </w:pPr>
            <w:r>
              <w:rPr>
                <w:bCs/>
                <w:color w:val="000000"/>
                <w:shd w:fill="FFFFFF" w:val="clear"/>
              </w:rPr>
              <w:t>Пуско-наладочные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>
          <w:trHeight w:val="171" w:hRule="atLeast"/>
        </w:trPr>
        <w:tc>
          <w:tcPr>
            <w:tcW w:w="127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eastAsia="Calibri"/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Услуги научно-исследовательских организаций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>
          <w:trHeight w:val="362" w:hRule="atLeast"/>
        </w:trPr>
        <w:tc>
          <w:tcPr>
            <w:tcW w:w="127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eastAsia="Calibri"/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Приобретение программного обеспечения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>
          <w:trHeight w:val="380" w:hRule="atLeast"/>
        </w:trPr>
        <w:tc>
          <w:tcPr>
            <w:tcW w:w="1271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eastAsia="Calibri"/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Проектирование/строительство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>
          <w:trHeight w:val="437" w:hRule="atLeast"/>
        </w:trPr>
        <w:tc>
          <w:tcPr>
            <w:tcW w:w="127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eastAsia="Calibri"/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bCs/>
                <w:color w:val="000000"/>
              </w:rPr>
              <w:t>Сервисные расходы (</w:t>
            </w:r>
            <w:r>
              <w:rPr>
                <w:rFonts w:eastAsia="Calibri"/>
                <w:i/>
                <w:color w:val="000000"/>
              </w:rPr>
              <w:t>планируются в случае прямой принадлежности к проекту)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>
          <w:trHeight w:val="304" w:hRule="atLeast"/>
          <w:cantSplit w:val="true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20" w:before="0" w:after="0"/>
              <w:ind w:left="113" w:right="113" w:hanging="0"/>
              <w:jc w:val="center"/>
              <w:rPr>
                <w:rFonts w:eastAsia="Calibri"/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Необходимые ресурсы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20" w:before="0" w:after="0"/>
              <w:ind w:left="113" w:right="113" w:hanging="0"/>
              <w:jc w:val="center"/>
              <w:rPr>
                <w:rFonts w:eastAsia="Calibri"/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Нормо-час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175" w:hanging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Ресурсы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>
          <w:trHeight w:val="279" w:hRule="atLeast"/>
          <w:cantSplit w:val="true"/>
        </w:trPr>
        <w:tc>
          <w:tcPr>
            <w:tcW w:w="66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20" w:before="0" w:after="0"/>
              <w:ind w:left="113" w:right="113" w:hanging="0"/>
              <w:jc w:val="center"/>
              <w:rPr>
                <w:rFonts w:eastAsia="Calibri"/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</w:r>
          </w:p>
        </w:tc>
        <w:tc>
          <w:tcPr>
            <w:tcW w:w="60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20" w:before="0" w:after="0"/>
              <w:ind w:left="113" w:right="113" w:hanging="0"/>
              <w:jc w:val="center"/>
              <w:rPr>
                <w:rFonts w:eastAsia="Calibri"/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>
                <w:color w:val="000000"/>
              </w:rPr>
              <w:t xml:space="preserve">сумма </w:t>
            </w:r>
            <w:r>
              <w:rPr>
                <w:color w:val="000000"/>
                <w:lang w:val="en-US"/>
              </w:rPr>
              <w:t>FTE</w:t>
            </w:r>
            <w:r>
              <w:rPr>
                <w:color w:val="000000"/>
              </w:rPr>
              <w:t xml:space="preserve">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66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20" w:before="0" w:after="0"/>
              <w:ind w:left="113" w:right="113" w:hanging="0"/>
              <w:jc w:val="center"/>
              <w:rPr>
                <w:rFonts w:eastAsia="Calibri"/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</w:r>
          </w:p>
        </w:tc>
        <w:tc>
          <w:tcPr>
            <w:tcW w:w="60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20" w:before="0" w:after="0"/>
              <w:ind w:left="113" w:right="113" w:hanging="0"/>
              <w:jc w:val="center"/>
              <w:rPr>
                <w:rFonts w:eastAsia="Calibri"/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t>ускорителя/установки,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>
          <w:trHeight w:val="311" w:hRule="atLeast"/>
          <w:cantSplit w:val="true"/>
        </w:trPr>
        <w:tc>
          <w:tcPr>
            <w:tcW w:w="66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20" w:before="0" w:after="0"/>
              <w:ind w:left="113" w:right="113" w:hanging="0"/>
              <w:jc w:val="center"/>
              <w:rPr>
                <w:rFonts w:eastAsia="Calibri"/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</w:r>
          </w:p>
        </w:tc>
        <w:tc>
          <w:tcPr>
            <w:tcW w:w="602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20" w:before="0" w:after="0"/>
              <w:ind w:left="113" w:right="113" w:hanging="0"/>
              <w:jc w:val="center"/>
              <w:rPr>
                <w:rFonts w:eastAsia="Calibri"/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>
                <w:color w:val="000000"/>
              </w:rPr>
              <w:t>реактора,…..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>
          <w:trHeight w:val="1835" w:hRule="atLeast"/>
          <w:cantSplit w:val="true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20" w:before="0" w:after="0"/>
              <w:ind w:left="113" w:right="-108" w:hanging="0"/>
              <w:jc w:val="center"/>
              <w:rPr>
                <w:rFonts w:eastAsia="Calibri"/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atLeast" w:line="240" w:before="0" w:after="0"/>
              <w:ind w:left="113" w:right="113" w:hanging="0"/>
              <w:jc w:val="center"/>
              <w:rPr>
                <w:rFonts w:eastAsia="Calibri"/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Бюджетные средства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 w:before="0" w:after="0"/>
              <w:ind w:left="175" w:hanging="0"/>
              <w:rPr/>
            </w:pPr>
            <w:r>
              <w:rPr>
                <w:rFonts w:eastAsia="Calibri"/>
                <w:color w:val="000000"/>
              </w:rPr>
              <w:t xml:space="preserve">Бюджет ОИЯИ </w:t>
            </w:r>
            <w:r>
              <w:rPr>
                <w:rFonts w:eastAsia="Calibri"/>
                <w:i/>
                <w:color w:val="000000"/>
              </w:rPr>
              <w:t>(статьи бюджета)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>
          <w:trHeight w:val="1992" w:hRule="atLeast"/>
          <w:cantSplit w:val="true"/>
        </w:trPr>
        <w:tc>
          <w:tcPr>
            <w:tcW w:w="6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exact" w:line="220" w:before="0" w:after="0"/>
              <w:rPr>
                <w:rFonts w:eastAsia="Calibri"/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atLeast" w:line="240" w:before="0" w:after="0"/>
              <w:ind w:left="113" w:right="113" w:hanging="0"/>
              <w:jc w:val="center"/>
              <w:rPr>
                <w:rFonts w:eastAsia="Calibri"/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Внебюджет (доп. смета)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 w:before="0" w:after="0"/>
              <w:ind w:left="175" w:hanging="0"/>
              <w:rPr>
                <w:rFonts w:eastAsia="Calibri"/>
              </w:rPr>
            </w:pPr>
            <w:r>
              <w:rPr>
                <w:rFonts w:eastAsia="Calibri"/>
              </w:rPr>
              <w:t xml:space="preserve">Вклады соисполнителей </w:t>
            </w:r>
          </w:p>
          <w:p>
            <w:pPr>
              <w:pStyle w:val="Normal"/>
              <w:widowControl w:val="false"/>
              <w:spacing w:lineRule="atLeast" w:line="240" w:before="0" w:after="0"/>
              <w:ind w:left="175" w:hanging="0"/>
              <w:rPr>
                <w:strike/>
                <w:sz w:val="16"/>
                <w:szCs w:val="16"/>
              </w:rPr>
            </w:pPr>
            <w:r>
              <w:rPr>
                <w:strike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tLeast" w:line="240" w:before="0" w:after="0"/>
              <w:ind w:left="175" w:hanging="0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Средства по договорам </w:t>
              <w:br/>
            </w:r>
            <w:r>
              <w:rPr>
                <w:rFonts w:eastAsia="Calibri"/>
              </w:rPr>
              <w:t>с заказчиками</w:t>
            </w:r>
          </w:p>
          <w:p>
            <w:pPr>
              <w:pStyle w:val="Normal"/>
              <w:widowControl w:val="false"/>
              <w:spacing w:lineRule="atLeast" w:line="240" w:before="0" w:after="0"/>
              <w:ind w:left="175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tLeast" w:line="240" w:before="0" w:after="0"/>
              <w:ind w:left="175" w:hanging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Другие источники финансирования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  <w:bookmarkStart w:id="4" w:name="_Hlk125558409"/>
            <w:bookmarkStart w:id="5" w:name="_Hlk125558409"/>
            <w:bookmarkEnd w:id="5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</w:tbl>
    <w:p>
      <w:pPr>
        <w:pStyle w:val="Normal"/>
        <w:jc w:val="both"/>
        <w:rPr>
          <w:color w:val="000000"/>
        </w:rPr>
      </w:pPr>
      <w:r>
        <w:rPr>
          <w:color w:val="000000"/>
        </w:rPr>
        <w:br/>
        <w:t xml:space="preserve">Руководитель проекта </w:t>
      </w:r>
      <w:r>
        <w:rPr>
          <w:color w:val="000000"/>
          <w:lang w:val="en-US"/>
        </w:rPr>
        <w:t xml:space="preserve">/ </w:t>
      </w:r>
      <w:r>
        <w:rPr>
          <w:color w:val="000000"/>
        </w:rPr>
        <w:t>подпроекта КИП _________/________________/</w:t>
      </w:r>
    </w:p>
    <w:p>
      <w:pPr>
        <w:pStyle w:val="Normal"/>
        <w:jc w:val="both"/>
        <w:rPr/>
      </w:pPr>
      <w:r>
        <w:rPr>
          <w:color w:val="000000"/>
        </w:rPr>
        <w:t>Экономист Лаборатории</w:t>
        <w:tab/>
        <w:tab/>
        <w:tab/>
        <w:t xml:space="preserve"> _________/________________/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ЛИСТ СОГЛАСОВАНИЙ ПРОЕКТА / ПОДПРОЕКТА КИП</w:t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  <w:t>НАИМЕНОВАНИЕ ПРОЕКТА / ПОДПРОЕКТА КИП</w:t>
      </w:r>
    </w:p>
    <w:p>
      <w:pPr>
        <w:pStyle w:val="Normal"/>
        <w:spacing w:lineRule="auto" w:line="360"/>
        <w:jc w:val="center"/>
        <w:rPr/>
      </w:pPr>
      <w:r>
        <w:rPr/>
        <w:t>УСЛОВНОЕ ОБОЗНАЧЕНИЕ ПРОЕКТА / ПОДПРОЕКТА КИП</w:t>
      </w:r>
    </w:p>
    <w:p>
      <w:pPr>
        <w:pStyle w:val="Normal"/>
        <w:spacing w:lineRule="auto" w:line="360"/>
        <w:jc w:val="center"/>
        <w:rPr/>
      </w:pPr>
      <w:r>
        <w:rPr/>
        <w:t>ШИФР ПРОЕКТА / ПОДПРОЕКТА КИП</w:t>
      </w:r>
    </w:p>
    <w:p>
      <w:pPr>
        <w:pStyle w:val="Normal"/>
        <w:spacing w:lineRule="auto" w:line="360"/>
        <w:jc w:val="center"/>
        <w:rPr/>
      </w:pPr>
      <w:r>
        <w:rPr/>
        <w:t>ШИФР ТЕМЫ / КИП</w:t>
      </w:r>
    </w:p>
    <w:p>
      <w:pPr>
        <w:pStyle w:val="Normal"/>
        <w:spacing w:lineRule="auto" w:line="360"/>
        <w:jc w:val="center"/>
        <w:rPr/>
      </w:pPr>
      <w:r>
        <w:rPr/>
        <w:t>ФИО РУКОВОДИТЕЛЯ ПРОЕКТА / ПОДПРОЕКТА КИП</w:t>
      </w:r>
    </w:p>
    <w:tbl>
      <w:tblPr>
        <w:tblW w:w="96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522"/>
        <w:gridCol w:w="1571"/>
        <w:gridCol w:w="1984"/>
        <w:gridCol w:w="1330"/>
        <w:gridCol w:w="266"/>
      </w:tblGrid>
      <w:tr>
        <w:trPr/>
        <w:tc>
          <w:tcPr>
            <w:tcW w:w="45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1596" w:type="dxa"/>
            <w:gridSpan w:val="2"/>
            <w:tcBorders/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522" w:type="dxa"/>
            <w:tcBorders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СОГЛАСОВАНО</w:t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96" w:type="dxa"/>
            <w:gridSpan w:val="2"/>
            <w:tcBorders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522" w:type="dxa"/>
            <w:tcBorders/>
          </w:tcPr>
          <w:p>
            <w:pPr>
              <w:pStyle w:val="Normal"/>
              <w:widowControl w:val="false"/>
              <w:spacing w:lineRule="atLeast" w:line="240" w:before="0" w:after="0"/>
              <w:rPr/>
            </w:pPr>
            <w:bookmarkStart w:id="6" w:name="_Hlk126079368"/>
            <w:bookmarkEnd w:id="6"/>
            <w:r>
              <w:rPr/>
              <w:t>ВИЦЕ-ДИРЕКТОР ИНСТИТУТА</w:t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 w:val="false"/>
              <w:spacing w:lineRule="atLeast" w:line="240" w:before="0" w:after="0"/>
              <w:rPr/>
            </w:pPr>
            <w:r>
              <w:rPr>
                <w:lang w:val="en-US"/>
              </w:rPr>
              <w:t>_______</w:t>
            </w:r>
            <w:r>
              <w:rPr/>
              <w:t>____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  <w:p>
            <w:pPr>
              <w:pStyle w:val="Normal"/>
              <w:widowControl w:val="false"/>
              <w:spacing w:lineRule="atLeast" w:line="240" w:before="0" w:after="0"/>
              <w:rPr/>
            </w:pPr>
            <w:r>
              <w:rPr/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lang w:val="en-US"/>
              </w:rPr>
            </w:pPr>
            <w:r>
              <w:rPr/>
              <w:t>_________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lang w:val="en-US"/>
              </w:rPr>
            </w:pPr>
            <w:r>
              <w:rPr>
                <w:sz w:val="16"/>
                <w:szCs w:val="16"/>
              </w:rPr>
              <w:t>ФИО</w:t>
            </w:r>
          </w:p>
          <w:p>
            <w:pPr>
              <w:pStyle w:val="Normal"/>
              <w:widowControl w:val="false"/>
              <w:spacing w:lineRule="atLeast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30" w:type="dxa"/>
            <w:tcBorders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/>
            </w:pPr>
            <w:r>
              <w:rPr/>
              <w:t>_________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6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  <w:bookmarkStart w:id="7" w:name="_Hlk126079368_Copy_1"/>
            <w:bookmarkStart w:id="8" w:name="_Hlk126079368_Copy_1"/>
            <w:bookmarkEnd w:id="8"/>
          </w:p>
        </w:tc>
      </w:tr>
      <w:tr>
        <w:trPr/>
        <w:tc>
          <w:tcPr>
            <w:tcW w:w="4522" w:type="dxa"/>
            <w:tcBorders/>
          </w:tcPr>
          <w:p>
            <w:pPr>
              <w:pStyle w:val="Normal"/>
              <w:widowControl w:val="false"/>
              <w:spacing w:lineRule="atLeast" w:line="240" w:before="0" w:after="0"/>
              <w:rPr/>
            </w:pPr>
            <w:r>
              <w:rPr/>
              <w:t>ГЛАВНЫЙ УЧЕНЫЙ СЕКРЕТАРЬ ИНСТИТУТА</w:t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 w:val="false"/>
              <w:spacing w:lineRule="atLeast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widowControl w:val="false"/>
              <w:spacing w:lineRule="atLeast" w:line="240" w:before="0" w:after="0"/>
              <w:rPr/>
            </w:pPr>
            <w:r>
              <w:rPr>
                <w:lang w:val="en-US"/>
              </w:rPr>
              <w:t>______</w:t>
            </w:r>
            <w:r>
              <w:rPr/>
              <w:t>____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/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/>
            </w:pPr>
            <w:r>
              <w:rPr/>
              <w:t>________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lang w:val="en-US"/>
              </w:rPr>
            </w:pPr>
            <w:r>
              <w:rPr>
                <w:sz w:val="16"/>
                <w:szCs w:val="16"/>
              </w:rPr>
              <w:t>ФИО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30" w:type="dxa"/>
            <w:tcBorders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/>
            </w:pPr>
            <w:r>
              <w:rPr/>
              <w:t>________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6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4522" w:type="dxa"/>
            <w:tcBorders/>
          </w:tcPr>
          <w:p>
            <w:pPr>
              <w:pStyle w:val="Normal"/>
              <w:widowControl w:val="false"/>
              <w:spacing w:lineRule="atLeast" w:line="240" w:before="0" w:after="0"/>
              <w:rPr/>
            </w:pPr>
            <w:r>
              <w:rPr/>
              <w:t>ГЛАВНЫЙ ИНЖЕНЕР</w:t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 w:val="false"/>
              <w:spacing w:lineRule="atLeast" w:line="240" w:before="0" w:after="0"/>
              <w:rPr/>
            </w:pPr>
            <w:r>
              <w:rPr>
                <w:lang w:val="en-US"/>
              </w:rPr>
              <w:t>_______</w:t>
            </w:r>
            <w:r>
              <w:rPr/>
              <w:t>____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/>
            </w:pPr>
            <w:r>
              <w:rPr/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/>
            </w:pPr>
            <w:r>
              <w:rPr/>
              <w:t>_________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lang w:val="en-US"/>
              </w:rPr>
            </w:pPr>
            <w:r>
              <w:rPr>
                <w:sz w:val="16"/>
                <w:szCs w:val="16"/>
              </w:rPr>
              <w:t>ФИО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30" w:type="dxa"/>
            <w:tcBorders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/>
            </w:pPr>
            <w:r>
              <w:rPr/>
              <w:t>_________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6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4522" w:type="dxa"/>
            <w:tcBorders/>
          </w:tcPr>
          <w:p>
            <w:pPr>
              <w:pStyle w:val="Normal"/>
              <w:widowControl w:val="false"/>
              <w:spacing w:lineRule="atLeast" w:line="240" w:before="0" w:after="0"/>
              <w:rPr/>
            </w:pPr>
            <w:r>
              <w:rPr/>
              <w:t>ДИРЕКТОР ЛАБОРАТОРИИ</w:t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 w:val="false"/>
              <w:spacing w:lineRule="atLeast" w:line="240" w:before="0" w:after="0"/>
              <w:rPr/>
            </w:pPr>
            <w:r>
              <w:rPr>
                <w:lang w:val="en-US"/>
              </w:rPr>
              <w:t>_______</w:t>
            </w:r>
            <w:r>
              <w:rPr/>
              <w:t>____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/>
            </w:pPr>
            <w:r>
              <w:rPr/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/>
            </w:pPr>
            <w:r>
              <w:rPr/>
              <w:t>_________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lang w:val="en-US"/>
              </w:rPr>
            </w:pPr>
            <w:r>
              <w:rPr>
                <w:sz w:val="16"/>
                <w:szCs w:val="16"/>
              </w:rPr>
              <w:t>ФИО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30" w:type="dxa"/>
            <w:tcBorders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/>
            </w:pPr>
            <w:r>
              <w:rPr/>
              <w:t>_________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6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4522" w:type="dxa"/>
            <w:tcBorders/>
          </w:tcPr>
          <w:p>
            <w:pPr>
              <w:pStyle w:val="Normal"/>
              <w:widowControl w:val="false"/>
              <w:spacing w:lineRule="atLeast" w:line="240" w:before="0" w:after="0"/>
              <w:rPr/>
            </w:pPr>
            <w:r>
              <w:rPr/>
              <w:t>ГЛАВНЫЙ ИНЖЕНЕР ЛАБОРАТОРИИ</w:t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 w:val="false"/>
              <w:spacing w:lineRule="atLeast" w:line="240" w:before="0" w:after="0"/>
              <w:rPr/>
            </w:pPr>
            <w:r>
              <w:rPr>
                <w:lang w:val="en-US"/>
              </w:rPr>
              <w:t>_______</w:t>
            </w:r>
            <w:r>
              <w:rPr/>
              <w:t>____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/>
            </w:pPr>
            <w:r>
              <w:rPr/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/>
            </w:pPr>
            <w:r>
              <w:rPr/>
              <w:t>_________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lang w:val="en-US"/>
              </w:rPr>
            </w:pPr>
            <w:r>
              <w:rPr>
                <w:sz w:val="16"/>
                <w:szCs w:val="16"/>
              </w:rPr>
              <w:t>ФИО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30" w:type="dxa"/>
            <w:tcBorders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/>
            </w:pPr>
            <w:r>
              <w:rPr/>
              <w:t>_________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6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4522" w:type="dxa"/>
            <w:tcBorders/>
          </w:tcPr>
          <w:p>
            <w:pPr>
              <w:pStyle w:val="Normal"/>
              <w:widowControl w:val="false"/>
              <w:spacing w:lineRule="atLeast" w:line="240" w:before="0" w:after="0"/>
              <w:rPr/>
            </w:pPr>
            <w:r>
              <w:rPr/>
              <w:t>УЧЕНЫЙ СЕКРЕТАРЬ ЛАБОРАТОРИИ</w:t>
            </w:r>
          </w:p>
          <w:p>
            <w:pPr>
              <w:pStyle w:val="Normal"/>
              <w:widowControl w:val="false"/>
              <w:spacing w:lineRule="atLeast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tLeast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tLeast" w:line="240" w:before="0" w:after="0"/>
              <w:rPr/>
            </w:pPr>
            <w:r>
              <w:rPr/>
              <w:t>РУКОВОДИТЕЛЬ ТЕМЫ / КИП</w:t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 w:val="false"/>
              <w:spacing w:lineRule="atLeast" w:line="240" w:before="0" w:after="0"/>
              <w:rPr/>
            </w:pPr>
            <w:r>
              <w:rPr>
                <w:lang w:val="en-US"/>
              </w:rPr>
              <w:t>_______</w:t>
            </w:r>
            <w:r>
              <w:rPr/>
              <w:t>____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  <w:p>
            <w:pPr>
              <w:pStyle w:val="Normal"/>
              <w:widowControl w:val="false"/>
              <w:spacing w:lineRule="atLeast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tLeast" w:line="240" w:before="0" w:after="0"/>
              <w:rPr/>
            </w:pPr>
            <w:r>
              <w:rPr>
                <w:lang w:val="en-US"/>
              </w:rPr>
              <w:t>______</w:t>
            </w:r>
            <w:r>
              <w:rPr/>
              <w:t>_____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/>
            </w:pPr>
            <w:r>
              <w:rPr/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/>
            </w:pPr>
            <w:r>
              <w:rPr/>
              <w:t>_________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lang w:val="en-US"/>
              </w:rPr>
            </w:pPr>
            <w:r>
              <w:rPr>
                <w:sz w:val="16"/>
                <w:szCs w:val="16"/>
              </w:rPr>
              <w:t>ФИО</w:t>
            </w:r>
          </w:p>
          <w:p>
            <w:pPr>
              <w:pStyle w:val="Normal"/>
              <w:widowControl w:val="false"/>
              <w:spacing w:lineRule="atLeast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/>
            </w:pPr>
            <w:r>
              <w:rPr/>
              <w:t>_________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lang w:val="en-US"/>
              </w:rPr>
            </w:pPr>
            <w:r>
              <w:rPr>
                <w:sz w:val="16"/>
                <w:szCs w:val="16"/>
              </w:rPr>
              <w:t>ФИО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30" w:type="dxa"/>
            <w:tcBorders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/>
            </w:pPr>
            <w:r>
              <w:rPr/>
              <w:t>_________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/>
            </w:pPr>
            <w:r>
              <w:rPr/>
              <w:t>_________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6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4522" w:type="dxa"/>
            <w:tcBorders/>
          </w:tcPr>
          <w:p>
            <w:pPr>
              <w:pStyle w:val="Normal"/>
              <w:widowControl w:val="false"/>
              <w:spacing w:lineRule="atLeast" w:line="240" w:before="0" w:after="0"/>
              <w:rPr/>
            </w:pPr>
            <w:r>
              <w:rPr/>
              <w:t>РУКОВОДИТЕЛЬ ПРОЕКТА / ПОДПРОЕКТА КИП</w:t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 w:val="false"/>
              <w:spacing w:lineRule="atLeast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widowControl w:val="false"/>
              <w:spacing w:lineRule="atLeast" w:line="240" w:before="0" w:after="0"/>
              <w:rPr/>
            </w:pPr>
            <w:r>
              <w:rPr>
                <w:lang w:val="en-US"/>
              </w:rPr>
              <w:t>_______</w:t>
            </w:r>
            <w:r>
              <w:rPr/>
              <w:t>____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/>
            </w:pPr>
            <w:r>
              <w:rPr/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/>
            </w:pPr>
            <w:r>
              <w:rPr/>
              <w:t>________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lang w:val="en-US"/>
              </w:rPr>
            </w:pPr>
            <w:r>
              <w:rPr>
                <w:sz w:val="16"/>
                <w:szCs w:val="16"/>
              </w:rPr>
              <w:t>ФИО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30" w:type="dxa"/>
            <w:tcBorders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/>
            </w:pPr>
            <w:r>
              <w:rPr/>
              <w:t>_________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6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4522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330" w:type="dxa"/>
            <w:tcBorders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66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right"/>
        <w:rPr>
          <w:b/>
          <w:b/>
          <w:bCs/>
        </w:rPr>
      </w:pPr>
      <w:r>
        <w:rPr>
          <w:b/>
          <w:bCs/>
        </w:rPr>
      </w:r>
    </w:p>
    <w:tbl>
      <w:tblPr>
        <w:tblW w:w="96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522"/>
        <w:gridCol w:w="1571"/>
        <w:gridCol w:w="1984"/>
        <w:gridCol w:w="1595"/>
      </w:tblGrid>
      <w:tr>
        <w:trPr/>
        <w:tc>
          <w:tcPr>
            <w:tcW w:w="4522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ОДОБРЕН ПКК ПО НАПРАВЛЕНИЮ</w:t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lang w:val="en-US"/>
              </w:rPr>
              <w:t>______</w:t>
            </w:r>
            <w:r>
              <w:rPr/>
              <w:t>_____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pacing w:before="0" w:after="0"/>
              <w:ind w:firstLine="322"/>
              <w:rPr/>
            </w:pPr>
            <w:r>
              <w:rPr/>
              <w:t>_________</w:t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lang w:val="en-US"/>
              </w:rPr>
            </w:pPr>
            <w:r>
              <w:rPr>
                <w:sz w:val="16"/>
                <w:szCs w:val="16"/>
              </w:rPr>
              <w:t>ФИО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95" w:type="dxa"/>
            <w:tcBorders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_________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</w:tbl>
    <w:p>
      <w:pPr>
        <w:pStyle w:val="Normal"/>
        <w:jc w:val="right"/>
        <w:rPr>
          <w:b/>
          <w:b/>
          <w:bCs/>
        </w:rPr>
      </w:pPr>
      <w:r>
        <w:rPr>
          <w:b/>
          <w:bCs/>
        </w:rPr>
        <w:t>Приложение 4.</w:t>
      </w:r>
    </w:p>
    <w:p>
      <w:pPr>
        <w:pStyle w:val="Normal"/>
        <w:jc w:val="right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Форма отчета по проекту / подпроекту КИП</w:t>
      </w:r>
    </w:p>
    <w:p>
      <w:pPr>
        <w:pStyle w:val="ListParagraph"/>
        <w:spacing w:lineRule="auto" w:line="360" w:before="0" w:after="0"/>
        <w:ind w:left="0" w:hanging="0"/>
        <w:contextualSpacing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spacing w:lineRule="atLeast" w:line="240" w:before="0" w:after="0"/>
        <w:ind w:left="0" w:hanging="0"/>
        <w:contextualSpacing/>
        <w:rPr>
          <w:b/>
          <w:b/>
          <w:bCs/>
        </w:rPr>
      </w:pPr>
      <w:r>
        <w:rPr>
          <w:b/>
          <w:bCs/>
        </w:rPr>
        <w:t>1. Общие сведения по проекту / подпроекту КИП</w:t>
      </w:r>
    </w:p>
    <w:p>
      <w:pPr>
        <w:pStyle w:val="ListParagraph"/>
        <w:spacing w:lineRule="atLeast" w:line="240" w:before="0" w:after="0"/>
        <w:ind w:left="0" w:hanging="0"/>
        <w:contextualSpacing/>
        <w:rPr>
          <w:b/>
          <w:b/>
          <w:bCs/>
        </w:rPr>
      </w:pPr>
      <w:r>
        <w:rPr>
          <w:b/>
          <w:bCs/>
        </w:rPr>
        <w:t>1.1. Научное направление</w:t>
      </w:r>
    </w:p>
    <w:p>
      <w:pPr>
        <w:pStyle w:val="ListParagraph"/>
        <w:spacing w:lineRule="atLeast" w:line="240" w:before="0" w:after="0"/>
        <w:ind w:left="0" w:hanging="0"/>
        <w:contextualSpacing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spacing w:lineRule="atLeast" w:line="240" w:before="0" w:after="0"/>
        <w:ind w:left="0" w:hanging="0"/>
        <w:contextualSpacing/>
        <w:rPr>
          <w:b/>
          <w:b/>
          <w:bCs/>
        </w:rPr>
      </w:pPr>
      <w:r>
        <w:rPr>
          <w:b/>
          <w:bCs/>
        </w:rPr>
        <w:t>1.2. Наименование проекта / подпроекта КИП</w:t>
        <w:br/>
      </w:r>
    </w:p>
    <w:p>
      <w:pPr>
        <w:pStyle w:val="ListParagraph"/>
        <w:spacing w:lineRule="atLeast" w:line="240" w:before="0" w:after="0"/>
        <w:ind w:left="0" w:hanging="0"/>
        <w:contextualSpacing/>
        <w:rPr>
          <w:b/>
          <w:b/>
          <w:bCs/>
        </w:rPr>
      </w:pPr>
      <w:r>
        <w:rPr>
          <w:b/>
          <w:bCs/>
        </w:rPr>
        <w:t>1.3. Шифр проекта / подпроекта КИП</w:t>
      </w:r>
    </w:p>
    <w:p>
      <w:pPr>
        <w:pStyle w:val="ListParagraph"/>
        <w:spacing w:lineRule="atLeast" w:line="240" w:before="0" w:after="0"/>
        <w:ind w:left="426" w:hanging="0"/>
        <w:contextualSpacing/>
        <w:rPr>
          <w:b/>
          <w:b/>
          <w:bCs/>
        </w:rPr>
      </w:pPr>
      <w:r>
        <w:rPr>
          <w:b/>
          <w:bCs/>
          <w:i/>
          <w:iCs/>
        </w:rPr>
        <w:t>Пример (04-4-1140-1-2024/2027)</w:t>
      </w:r>
    </w:p>
    <w:p>
      <w:pPr>
        <w:pStyle w:val="ListParagraph"/>
        <w:spacing w:lineRule="atLeast" w:line="240" w:before="0" w:after="0"/>
        <w:ind w:left="0" w:hanging="0"/>
        <w:contextualSpacing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spacing w:lineRule="atLeast" w:line="240" w:before="0" w:after="0"/>
        <w:ind w:left="0" w:hanging="0"/>
        <w:contextualSpacing/>
        <w:rPr>
          <w:i/>
          <w:i/>
          <w:iCs/>
        </w:rPr>
      </w:pPr>
      <w:r>
        <w:rPr>
          <w:b/>
          <w:bCs/>
        </w:rPr>
        <w:t>1.4. Шифр темы / КИП</w:t>
      </w:r>
    </w:p>
    <w:p>
      <w:pPr>
        <w:pStyle w:val="ListParagraph"/>
        <w:spacing w:lineRule="atLeast" w:line="240" w:before="0" w:after="0"/>
        <w:ind w:left="426" w:hanging="0"/>
        <w:contextualSpacing/>
        <w:rPr>
          <w:b/>
          <w:b/>
          <w:bCs/>
        </w:rPr>
      </w:pPr>
      <w:r>
        <w:rPr>
          <w:b/>
          <w:bCs/>
          <w:i/>
          <w:iCs/>
        </w:rPr>
        <w:t xml:space="preserve">Пример (тема </w:t>
      </w:r>
      <w:r>
        <w:rPr>
          <w:b/>
          <w:bCs/>
          <w:i/>
          <w:iCs/>
          <w:color w:val="000000"/>
          <w:shd w:fill="FFFFFF" w:val="clear"/>
        </w:rPr>
        <w:t>04-4-1140-2024, КИП 02-0-1065-2007)</w:t>
      </w:r>
    </w:p>
    <w:p>
      <w:pPr>
        <w:pStyle w:val="Normal"/>
        <w:spacing w:lineRule="atLeast" w:line="24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tLeast" w:line="240" w:before="0" w:after="0"/>
        <w:rPr>
          <w:b/>
          <w:b/>
          <w:bCs/>
        </w:rPr>
      </w:pPr>
      <w:r>
        <w:rPr>
          <w:b/>
          <w:bCs/>
        </w:rPr>
        <w:t>1.5.</w:t>
      </w:r>
      <w:r>
        <w:rPr>
          <w:b/>
          <w:bCs/>
          <w:color w:val="C9211E"/>
        </w:rPr>
        <w:t xml:space="preserve"> </w:t>
      </w:r>
      <w:r>
        <w:rPr>
          <w:b/>
          <w:bCs/>
          <w:color w:val="000000"/>
        </w:rPr>
        <w:t>Фактический срок реализации проекта / подпроекта КИП</w:t>
      </w:r>
    </w:p>
    <w:p>
      <w:pPr>
        <w:pStyle w:val="Normal"/>
        <w:spacing w:lineRule="atLeast" w:line="24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tLeast" w:line="240" w:before="0" w:after="0"/>
        <w:rPr>
          <w:b/>
          <w:b/>
          <w:bCs/>
        </w:rPr>
      </w:pPr>
      <w:r>
        <w:rPr>
          <w:b/>
          <w:bCs/>
        </w:rPr>
        <w:t>1.6. Руководитель(ли) проекта / подпроекта КИП</w:t>
      </w:r>
    </w:p>
    <w:p>
      <w:pPr>
        <w:pStyle w:val="Normal"/>
        <w:spacing w:lineRule="atLeast" w:line="24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tLeast" w:line="240" w:before="0" w:after="0"/>
        <w:rPr>
          <w:b/>
          <w:b/>
          <w:bCs/>
        </w:rPr>
      </w:pPr>
      <w:r>
        <w:rPr>
          <w:b/>
          <w:bCs/>
        </w:rPr>
        <w:t>2. Научный отчет</w:t>
      </w:r>
    </w:p>
    <w:p>
      <w:pPr>
        <w:pStyle w:val="Normal"/>
        <w:spacing w:lineRule="atLeast" w:line="240" w:before="0" w:after="0"/>
        <w:rPr>
          <w:b/>
          <w:b/>
          <w:bCs/>
        </w:rPr>
      </w:pPr>
      <w:r>
        <w:rPr>
          <w:b/>
          <w:bCs/>
        </w:rPr>
        <w:t>2.1. Аннотация</w:t>
      </w:r>
    </w:p>
    <w:p>
      <w:pPr>
        <w:pStyle w:val="Normal"/>
        <w:spacing w:lineRule="atLeast" w:line="24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tLeast" w:line="240" w:before="0" w:after="0"/>
        <w:rPr>
          <w:b/>
          <w:b/>
          <w:bCs/>
        </w:rPr>
      </w:pPr>
      <w:r>
        <w:rPr>
          <w:b/>
          <w:bCs/>
        </w:rPr>
        <w:t>2.2. Развернутый научный отчет</w:t>
      </w:r>
    </w:p>
    <w:p>
      <w:pPr>
        <w:pStyle w:val="Normal"/>
        <w:spacing w:lineRule="atLeast" w:line="240" w:before="0" w:after="0"/>
        <w:ind w:left="567" w:hanging="567"/>
        <w:rPr/>
      </w:pPr>
      <w:r>
        <w:rPr/>
        <w:t>2.2.1. Описание режима работы и функционирования основных систем и оборудования</w:t>
        <w:br/>
        <w:t>(для подпроекта КИП).</w:t>
      </w:r>
    </w:p>
    <w:p>
      <w:pPr>
        <w:pStyle w:val="Normal"/>
        <w:spacing w:lineRule="atLeast" w:line="240" w:before="0" w:after="0"/>
        <w:ind w:left="567" w:hanging="567"/>
        <w:rPr/>
      </w:pPr>
      <w:r>
        <w:rPr/>
        <w:t>2.2.2. Описание проведенных экспериментов (для экспериментальных проектов).</w:t>
      </w:r>
    </w:p>
    <w:p>
      <w:pPr>
        <w:pStyle w:val="Normal"/>
        <w:spacing w:lineRule="atLeast" w:line="240" w:before="0" w:after="0"/>
        <w:ind w:left="567" w:hanging="567"/>
        <w:rPr/>
      </w:pPr>
      <w:r>
        <w:rPr/>
        <w:t>2.2.3. Описание проделанной научной работы и полученных результатов.</w:t>
      </w:r>
    </w:p>
    <w:p>
      <w:pPr>
        <w:pStyle w:val="Normal"/>
        <w:spacing w:lineRule="atLeast" w:line="240" w:before="0" w:after="0"/>
        <w:ind w:left="567" w:hanging="567"/>
        <w:rPr/>
      </w:pPr>
      <w:r>
        <w:rPr/>
        <w:t>2.2.4. Список основных публикаций авторов ОИЯИ, включая ассоциированный персонал по результатам работы по проекту (список библиографических ссылок).</w:t>
      </w:r>
    </w:p>
    <w:p>
      <w:pPr>
        <w:pStyle w:val="Normal"/>
        <w:spacing w:lineRule="atLeast" w:line="240" w:before="0" w:after="0"/>
        <w:ind w:left="567" w:hanging="567"/>
        <w:rPr/>
      </w:pPr>
      <w:r>
        <w:rPr/>
        <w:t>2.2.5. Полный список публикаций (приложение в электронном виде, для журнальных публикаций с указанием импакт-фактора журнала).</w:t>
      </w:r>
    </w:p>
    <w:p>
      <w:pPr>
        <w:pStyle w:val="Normal"/>
        <w:spacing w:lineRule="atLeast" w:line="240" w:before="0" w:after="0"/>
        <w:ind w:left="567" w:hanging="567"/>
        <w:rPr/>
      </w:pPr>
      <w:r>
        <w:rPr/>
        <w:t>2.2.6. Список докладов на международных конференциях и совещаниях (приложение в электронном виде).</w:t>
      </w:r>
    </w:p>
    <w:p>
      <w:pPr>
        <w:pStyle w:val="Normal"/>
        <w:spacing w:lineRule="atLeast" w:line="240" w:before="0" w:after="0"/>
        <w:ind w:left="567" w:hanging="567"/>
        <w:rPr/>
      </w:pPr>
      <w:r>
        <w:rPr/>
        <w:t>2.2.7. Патентная деятельность (при наличии)</w:t>
      </w:r>
    </w:p>
    <w:p>
      <w:pPr>
        <w:pStyle w:val="ListParagraph"/>
        <w:spacing w:lineRule="atLeast" w:line="240" w:before="0" w:after="0"/>
        <w:ind w:left="425" w:hanging="425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spacing w:lineRule="atLeast" w:line="240" w:before="0" w:after="0"/>
        <w:ind w:left="425" w:hanging="425"/>
        <w:rPr>
          <w:i/>
          <w:i/>
          <w:iCs/>
          <w:color w:val="000000"/>
        </w:rPr>
      </w:pPr>
      <w:r>
        <w:rPr>
          <w:b/>
          <w:bCs/>
        </w:rPr>
        <w:t>2.3. Статус и стадия (</w:t>
      </w:r>
      <w:r>
        <w:rPr>
          <w:b/>
          <w:bCs/>
          <w:lang w:val="en-US"/>
        </w:rPr>
        <w:t>TDR</w:t>
      </w:r>
      <w:r>
        <w:rPr>
          <w:b/>
          <w:bCs/>
        </w:rPr>
        <w:t>, С</w:t>
      </w:r>
      <w:r>
        <w:rPr>
          <w:b/>
          <w:bCs/>
          <w:lang w:val="en-US"/>
        </w:rPr>
        <w:t>DR</w:t>
      </w:r>
      <w:r>
        <w:rPr>
          <w:b/>
          <w:bCs/>
        </w:rPr>
        <w:t xml:space="preserve">, </w:t>
      </w:r>
      <w:r>
        <w:rPr>
          <w:b/>
          <w:bCs/>
          <w:lang w:val="en-US"/>
        </w:rPr>
        <w:t>ongoing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project</w:t>
      </w:r>
      <w:r>
        <w:rPr>
          <w:b/>
          <w:bCs/>
        </w:rPr>
        <w:t>) реализации проекта / подпроекта КИП</w:t>
        <w:br/>
      </w:r>
      <w:r>
        <w:rPr/>
        <w:t>(включая процент реализации заявленных этапов по проекту / подпроекту КИП</w:t>
      </w:r>
      <w:r>
        <w:rPr>
          <w:b/>
          <w:bCs/>
        </w:rPr>
        <w:t xml:space="preserve"> </w:t>
        <w:br/>
      </w:r>
      <w:r>
        <w:rPr>
          <w:i/>
          <w:iCs/>
          <w:color w:val="000000"/>
        </w:rPr>
        <w:t>(если применимо))</w:t>
      </w:r>
    </w:p>
    <w:p>
      <w:pPr>
        <w:pStyle w:val="ListParagraph"/>
        <w:suppressAutoHyphens w:val="true"/>
        <w:spacing w:lineRule="atLeast" w:line="240" w:before="0" w:after="0"/>
        <w:ind w:left="0" w:hanging="0"/>
        <w:contextualSpacing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suppressAutoHyphens w:val="true"/>
        <w:spacing w:lineRule="atLeast" w:line="240" w:before="0" w:after="0"/>
        <w:ind w:left="0" w:hanging="0"/>
        <w:contextualSpacing/>
        <w:rPr>
          <w:b/>
          <w:b/>
          <w:bCs/>
        </w:rPr>
      </w:pPr>
      <w:r>
        <w:rPr>
          <w:b/>
          <w:bCs/>
        </w:rPr>
        <w:t>2.4. Результаты сопутствующей деятельности</w:t>
      </w:r>
    </w:p>
    <w:p>
      <w:pPr>
        <w:pStyle w:val="ListParagraph"/>
        <w:suppressAutoHyphens w:val="true"/>
        <w:spacing w:lineRule="atLeast" w:line="240" w:before="0" w:after="0"/>
        <w:ind w:left="0" w:hanging="0"/>
        <w:contextualSpacing/>
        <w:rPr/>
      </w:pPr>
      <w:r>
        <w:rPr/>
        <w:t xml:space="preserve">2.4.1. Научно-образовательная деятельность. </w:t>
      </w:r>
      <w:bookmarkStart w:id="9" w:name="_Hlk1255546811"/>
      <w:r>
        <w:rPr/>
        <w:t>Список защищенных диссертаций</w:t>
      </w:r>
      <w:bookmarkEnd w:id="9"/>
      <w:r>
        <w:rPr/>
        <w:t>.</w:t>
      </w:r>
    </w:p>
    <w:p>
      <w:pPr>
        <w:pStyle w:val="ListParagraph"/>
        <w:suppressAutoHyphens w:val="true"/>
        <w:spacing w:lineRule="atLeast" w:line="240" w:before="0" w:after="0"/>
        <w:ind w:left="0" w:hanging="0"/>
        <w:contextualSpacing/>
        <w:rPr/>
      </w:pPr>
      <w:r>
        <w:rPr/>
        <w:t>2.4.2. Полученные гранты (стипендии) ОИЯИ.</w:t>
      </w:r>
    </w:p>
    <w:p>
      <w:pPr>
        <w:pStyle w:val="ListParagraph"/>
        <w:suppressAutoHyphens w:val="true"/>
        <w:spacing w:lineRule="atLeast" w:line="240" w:before="0" w:after="0"/>
        <w:ind w:left="0" w:hanging="0"/>
        <w:contextualSpacing/>
        <w:rPr/>
      </w:pPr>
      <w:r>
        <w:rPr/>
        <w:t>2.4.3. Награды и премии.</w:t>
      </w:r>
    </w:p>
    <w:p>
      <w:pPr>
        <w:pStyle w:val="ListParagraph"/>
        <w:suppressAutoHyphens w:val="true"/>
        <w:spacing w:lineRule="atLeast" w:line="240" w:before="0" w:after="0"/>
        <w:ind w:left="567" w:hanging="567"/>
        <w:contextualSpacing/>
        <w:rPr/>
      </w:pPr>
      <w:r>
        <w:rPr/>
        <w:t>2.4.4. Иные результаты (экспертная, научно-организационная, научно-популяризационная деятельность).</w:t>
      </w:r>
    </w:p>
    <w:p>
      <w:pPr>
        <w:pStyle w:val="Normal"/>
        <w:spacing w:lineRule="exact" w:line="24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exact" w:line="240" w:before="0" w:after="0"/>
        <w:rPr/>
      </w:pPr>
      <w:r>
        <w:rPr>
          <w:b/>
          <w:bCs/>
        </w:rPr>
        <w:t>3. Международное научно-техническое сотрудничество</w:t>
      </w:r>
      <w:r>
        <w:rPr/>
        <w:t>.</w:t>
      </w:r>
    </w:p>
    <w:p>
      <w:pPr>
        <w:pStyle w:val="Normal"/>
        <w:spacing w:lineRule="exact" w:line="240" w:before="0" w:after="0"/>
        <w:ind w:left="284" w:hanging="0"/>
        <w:rPr>
          <w:bCs/>
        </w:rPr>
      </w:pPr>
      <w:r>
        <w:rPr>
          <w:bCs/>
        </w:rPr>
        <w:t xml:space="preserve">Фактически участвующие страны, институты и организации </w:t>
      </w:r>
    </w:p>
    <w:p>
      <w:pPr>
        <w:pStyle w:val="Normal"/>
        <w:spacing w:lineRule="exact" w:line="240" w:before="0" w:after="0"/>
        <w:rPr>
          <w:bCs/>
        </w:rPr>
      </w:pPr>
      <w:r>
        <w:rPr>
          <w:bCs/>
        </w:rPr>
      </w:r>
    </w:p>
    <w:tbl>
      <w:tblPr>
        <w:tblW w:w="99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87"/>
        <w:gridCol w:w="1988"/>
        <w:gridCol w:w="1987"/>
        <w:gridCol w:w="1988"/>
        <w:gridCol w:w="1988"/>
      </w:tblGrid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Организация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Страна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Город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Тип соглашения</w:t>
            </w:r>
          </w:p>
        </w:tc>
      </w:tr>
      <w:tr>
        <w:trPr/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ListParagraph"/>
        <w:suppressAutoHyphens w:val="true"/>
        <w:spacing w:before="0" w:after="0"/>
        <w:ind w:left="284" w:hanging="284"/>
        <w:contextualSpacing/>
        <w:rPr>
          <w:b/>
          <w:b/>
          <w:bCs/>
        </w:rPr>
      </w:pPr>
      <w:r>
        <w:rPr>
          <w:b/>
          <w:bCs/>
        </w:rPr>
        <w:t xml:space="preserve">4. План/факт </w:t>
      </w:r>
      <w:bookmarkStart w:id="10" w:name="_GoBack"/>
      <w:r>
        <w:rPr>
          <w:b/>
          <w:bCs/>
        </w:rPr>
        <w:t>анализ использованных ресурсов</w:t>
      </w:r>
      <w:bookmarkEnd w:id="10"/>
      <w:r>
        <w:rPr>
          <w:b/>
          <w:bCs/>
        </w:rPr>
        <w:t>: кадровых (в т.ч. ассоциированный персонал), финансовых, информационно-вычислительных, инфраструктурных</w:t>
      </w:r>
    </w:p>
    <w:p>
      <w:pPr>
        <w:pStyle w:val="Normal"/>
        <w:rPr/>
      </w:pPr>
      <w:r>
        <w:rPr>
          <w:b/>
          <w:bCs/>
        </w:rPr>
        <w:t xml:space="preserve">4.1. Кадровые ресурсы </w:t>
      </w:r>
      <w:r>
        <w:rPr/>
        <w:t>(фактически на время подачи отчета)</w:t>
      </w:r>
    </w:p>
    <w:tbl>
      <w:tblPr>
        <w:tblW w:w="992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821"/>
        <w:gridCol w:w="2865"/>
        <w:gridCol w:w="2835"/>
        <w:gridCol w:w="3401"/>
      </w:tblGrid>
      <w:tr>
        <w:trPr>
          <w:trHeight w:val="787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b/>
              </w:rPr>
              <w:t xml:space="preserve">№№ </w:t>
            </w:r>
            <w:r>
              <w:rPr>
                <w:b/>
              </w:rPr>
              <w:t>п/п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b/>
              </w:rPr>
              <w:t>Категория работника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bCs/>
              </w:rPr>
            </w:pPr>
            <w:r>
              <w:rPr>
                <w:b/>
              </w:rPr>
              <w:t>Основной персонал, сумма FTE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Cs/>
              </w:rPr>
            </w:pPr>
            <w:r>
              <w:rPr>
                <w:b/>
                <w:lang w:val="en-US"/>
              </w:rPr>
              <w:t>Ассоциированный персонал</w:t>
            </w:r>
            <w:r>
              <w:rPr>
                <w:b/>
              </w:rPr>
              <w:t>,</w:t>
              <w:br/>
            </w:r>
            <w:r>
              <w:rPr>
                <w:b/>
                <w:lang w:val="en-US"/>
              </w:rPr>
              <w:t>сумма FTE</w:t>
            </w:r>
          </w:p>
        </w:tc>
      </w:tr>
      <w:tr>
        <w:trPr>
          <w:trHeight w:val="446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>
                <w:bCs/>
              </w:rPr>
            </w:pPr>
            <w:r>
              <w:rPr>
                <w:bCs/>
              </w:rPr>
              <w:t>научные работники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435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/>
            </w:pPr>
            <w:r>
              <w:rPr>
                <w:bCs/>
              </w:rPr>
              <w:t>2.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>
                <w:bCs/>
              </w:rPr>
              <w:t>инженеры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440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/>
            </w:pPr>
            <w:r>
              <w:rPr>
                <w:bCs/>
              </w:rPr>
              <w:t>3.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>
                <w:bCs/>
              </w:rPr>
              <w:t>специалисты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bCs/>
                <w:strike/>
              </w:rPr>
            </w:pPr>
            <w:r>
              <w:rPr>
                <w:bCs/>
                <w:strike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bCs/>
                <w:strike/>
              </w:rPr>
            </w:pPr>
            <w:r>
              <w:rPr>
                <w:bCs/>
                <w:strike/>
              </w:rPr>
            </w:r>
          </w:p>
        </w:tc>
      </w:tr>
      <w:tr>
        <w:trPr>
          <w:trHeight w:val="415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bCs/>
                <w:strike/>
              </w:rPr>
            </w:pPr>
            <w:r>
              <w:rPr>
                <w:bCs/>
                <w:strike/>
              </w:rPr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rPr/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before="160" w:after="160"/>
        <w:rPr>
          <w:b/>
          <w:b/>
          <w:bCs/>
          <w:sz w:val="28"/>
          <w:szCs w:val="28"/>
        </w:rPr>
      </w:pPr>
      <w:r>
        <w:rPr>
          <w:b/>
          <w:bCs/>
        </w:rPr>
        <w:t>4.2. Фактическая сметная стоимость проекта / подпроекта КИП</w:t>
      </w:r>
    </w:p>
    <w:tbl>
      <w:tblPr>
        <w:tblW w:w="9918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1e0" w:noHBand="0" w:noVBand="0" w:firstColumn="1" w:lastRow="1" w:lastColumn="1" w:firstRow="1"/>
      </w:tblPr>
      <w:tblGrid>
        <w:gridCol w:w="704"/>
        <w:gridCol w:w="709"/>
        <w:gridCol w:w="3826"/>
        <w:gridCol w:w="1559"/>
        <w:gridCol w:w="623"/>
        <w:gridCol w:w="625"/>
        <w:gridCol w:w="624"/>
        <w:gridCol w:w="624"/>
        <w:gridCol w:w="623"/>
      </w:tblGrid>
      <w:tr>
        <w:trPr>
          <w:trHeight w:val="807" w:hRule="atLeast"/>
        </w:trPr>
        <w:tc>
          <w:tcPr>
            <w:tcW w:w="52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Наименования затрат, ресурсов, источников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Стоимость (тыс. долл.) потребности </w:t>
              <w:br/>
              <w:t>в ресурсах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Предложение лаборатории       по распределению финансирования и ресурсов</w:t>
            </w:r>
          </w:p>
        </w:tc>
      </w:tr>
      <w:tr>
        <w:trPr>
          <w:trHeight w:val="527" w:hRule="atLeast"/>
        </w:trPr>
        <w:tc>
          <w:tcPr>
            <w:tcW w:w="523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 год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 год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 год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4 год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5 год</w:t>
            </w:r>
          </w:p>
        </w:tc>
      </w:tr>
      <w:tr>
        <w:trPr>
          <w:trHeight w:val="388" w:hRule="atLeast"/>
        </w:trPr>
        <w:tc>
          <w:tcPr>
            <w:tcW w:w="141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rPr>
                <w:rFonts w:eastAsia="Calibri"/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lineRule="atLeast" w:line="240" w:before="48" w:after="48"/>
              <w:rPr>
                <w:color w:val="000000"/>
              </w:rPr>
            </w:pPr>
            <w:r>
              <w:rPr>
                <w:bCs/>
                <w:color w:val="000000"/>
              </w:rPr>
              <w:t>Международное сотрудничество (МНТС)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>
          <w:trHeight w:val="407" w:hRule="atLeast"/>
        </w:trPr>
        <w:tc>
          <w:tcPr>
            <w:tcW w:w="1413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rPr>
                <w:rFonts w:eastAsia="Calibri"/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lineRule="atLeast" w:line="240" w:before="48" w:after="48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Материалы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>
          <w:trHeight w:val="171" w:hRule="atLeast"/>
        </w:trPr>
        <w:tc>
          <w:tcPr>
            <w:tcW w:w="1413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rPr>
                <w:rFonts w:eastAsia="Calibri"/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lineRule="atLeast" w:line="240" w:before="48" w:after="48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Оборудование и услуги сторонних организаций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>
          <w:trHeight w:val="171" w:hRule="atLeast"/>
        </w:trPr>
        <w:tc>
          <w:tcPr>
            <w:tcW w:w="1413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rPr>
                <w:rFonts w:eastAsia="Calibri"/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lineRule="atLeast" w:line="240" w:before="48" w:after="48"/>
              <w:rPr>
                <w:bCs/>
                <w:color w:val="000000"/>
                <w:shd w:fill="FFFFFF" w:val="clear"/>
              </w:rPr>
            </w:pPr>
            <w:r>
              <w:rPr>
                <w:bCs/>
                <w:color w:val="000000"/>
                <w:shd w:fill="FFFFFF" w:val="clear"/>
              </w:rPr>
              <w:t>Пуско-наладочные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>
          <w:trHeight w:val="527" w:hRule="atLeast"/>
        </w:trPr>
        <w:tc>
          <w:tcPr>
            <w:tcW w:w="1413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rPr>
                <w:rFonts w:eastAsia="Calibri"/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lineRule="atLeast" w:line="240" w:before="48" w:after="48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Услуги научно-исследовательских организаций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>
          <w:trHeight w:val="362" w:hRule="atLeast"/>
        </w:trPr>
        <w:tc>
          <w:tcPr>
            <w:tcW w:w="1413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rPr>
                <w:rFonts w:eastAsia="Calibri"/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lineRule="atLeast" w:line="240" w:before="48" w:after="48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Приобретение программного обеспечения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>
          <w:trHeight w:val="380" w:hRule="atLeast"/>
        </w:trPr>
        <w:tc>
          <w:tcPr>
            <w:tcW w:w="1413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rPr>
                <w:rFonts w:eastAsia="Calibri"/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lineRule="atLeast" w:line="240" w:before="48" w:after="48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Проектирование/строительство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>
          <w:trHeight w:val="437" w:hRule="atLeast"/>
        </w:trPr>
        <w:tc>
          <w:tcPr>
            <w:tcW w:w="141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rPr>
                <w:rFonts w:eastAsia="Calibri"/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>
            <w:pPr>
              <w:pStyle w:val="Normal"/>
              <w:widowControl w:val="false"/>
              <w:spacing w:lineRule="atLeast" w:line="240" w:before="48" w:after="48"/>
              <w:rPr>
                <w:color w:val="000000"/>
              </w:rPr>
            </w:pPr>
            <w:r>
              <w:rPr>
                <w:bCs/>
                <w:color w:val="000000"/>
              </w:rPr>
              <w:t>Сервисные расходы (</w:t>
            </w:r>
            <w:r>
              <w:rPr>
                <w:rFonts w:eastAsia="Calibri"/>
                <w:i/>
                <w:color w:val="000000"/>
              </w:rPr>
              <w:t>планируются в случае прямой принадлежности к проекту)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Style w:val="Normal"/>
              <w:widowControl w:val="false"/>
              <w:spacing w:before="48" w:after="4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>
          <w:trHeight w:val="304" w:hRule="atLeast"/>
          <w:cantSplit w:val="true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Необходимые ресурсы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Нормо-час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175" w:hanging="0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Ресурсы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>
          <w:trHeight w:val="279" w:hRule="atLeast"/>
          <w:cantSplit w:val="true"/>
        </w:trPr>
        <w:tc>
          <w:tcPr>
            <w:tcW w:w="70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eastAsia="Calibri"/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</w:r>
          </w:p>
        </w:tc>
        <w:tc>
          <w:tcPr>
            <w:tcW w:w="709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eastAsia="Calibri"/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Сумма </w:t>
            </w:r>
            <w:r>
              <w:rPr>
                <w:color w:val="000000"/>
                <w:lang w:val="en-US"/>
              </w:rPr>
              <w:t>FTE</w:t>
            </w:r>
            <w:r>
              <w:rPr>
                <w:color w:val="000000"/>
              </w:rPr>
              <w:t xml:space="preserve">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70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eastAsia="Calibri"/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</w:r>
          </w:p>
        </w:tc>
        <w:tc>
          <w:tcPr>
            <w:tcW w:w="709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eastAsia="Calibri"/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</w:rPr>
              <w:t>ускорителя/установки,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>
          <w:trHeight w:val="514" w:hRule="atLeast"/>
          <w:cantSplit w:val="true"/>
        </w:trPr>
        <w:tc>
          <w:tcPr>
            <w:tcW w:w="70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eastAsia="Calibri"/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</w:r>
          </w:p>
        </w:tc>
        <w:tc>
          <w:tcPr>
            <w:tcW w:w="709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eastAsia="Calibri"/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</w:rPr>
              <w:t>реактора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>
          <w:trHeight w:val="1517" w:hRule="atLeast"/>
          <w:cantSplit w:val="true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-108" w:hanging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Бюджетные средства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40" w:before="0" w:after="0"/>
              <w:ind w:left="176" w:hanging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Бюджет ОИЯИ </w:t>
            </w:r>
          </w:p>
          <w:p>
            <w:pPr>
              <w:pStyle w:val="Normal"/>
              <w:widowControl w:val="false"/>
              <w:spacing w:lineRule="atLeast" w:line="240" w:before="0" w:after="0"/>
              <w:ind w:left="176" w:hanging="0"/>
              <w:rPr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(статьи бюджета)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>
          <w:trHeight w:val="1553" w:hRule="atLeast"/>
          <w:cantSplit w:val="true"/>
        </w:trPr>
        <w:tc>
          <w:tcPr>
            <w:tcW w:w="7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Calibri"/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eastAsia="Calibri"/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Внебюджет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(доп.</w:t>
            </w:r>
            <w:r>
              <w:rPr>
                <w:rFonts w:eastAsia="Calibri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</w:rPr>
              <w:t>смета)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75" w:hanging="0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Вклады соисполнителей </w:t>
            </w:r>
          </w:p>
          <w:p>
            <w:pPr>
              <w:pStyle w:val="Normal"/>
              <w:widowControl w:val="false"/>
              <w:spacing w:lineRule="atLeast" w:line="240" w:before="0" w:after="0"/>
              <w:ind w:left="176" w:hanging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Средства по договорам </w:t>
            </w:r>
          </w:p>
          <w:p>
            <w:pPr>
              <w:pStyle w:val="Normal"/>
              <w:widowControl w:val="false"/>
              <w:spacing w:lineRule="atLeast" w:line="240" w:before="0" w:after="0"/>
              <w:ind w:left="176" w:hanging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 заказчиками</w:t>
            </w:r>
          </w:p>
          <w:p>
            <w:pPr>
              <w:pStyle w:val="Normal"/>
              <w:widowControl w:val="false"/>
              <w:spacing w:lineRule="atLeast" w:line="240" w:before="0" w:after="0"/>
              <w:ind w:left="176" w:hanging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pacing w:before="0" w:after="160"/>
              <w:ind w:left="175" w:hanging="0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Другие источники финансирования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</w:tbl>
    <w:p>
      <w:pPr>
        <w:pStyle w:val="ListParagraph"/>
        <w:ind w:left="0" w:hanging="0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ind w:left="0" w:hanging="0"/>
        <w:rPr>
          <w:bCs/>
        </w:rPr>
      </w:pPr>
      <w:r>
        <w:rPr>
          <w:b/>
          <w:bCs/>
        </w:rPr>
        <w:t>4.3. Другие ресурсы</w:t>
      </w:r>
    </w:p>
    <w:tbl>
      <w:tblPr>
        <w:tblStyle w:val="a9"/>
        <w:tblW w:w="992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260"/>
        <w:gridCol w:w="1333"/>
        <w:gridCol w:w="1332"/>
        <w:gridCol w:w="1332"/>
        <w:gridCol w:w="1333"/>
        <w:gridCol w:w="1332"/>
      </w:tblGrid>
      <w:tr>
        <w:trPr>
          <w:trHeight w:val="381" w:hRule="atLeast"/>
        </w:trPr>
        <w:tc>
          <w:tcPr>
            <w:tcW w:w="3260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160"/>
              <w:jc w:val="center"/>
              <w:rPr>
                <w:b/>
                <w:b/>
                <w:sz w:val="8"/>
                <w:szCs w:val="8"/>
              </w:rPr>
            </w:pPr>
            <w:r>
              <w:rPr>
                <w:rFonts w:eastAsia="Calibri" w:cs="Times New Roman"/>
                <w:b/>
                <w:kern w:val="0"/>
                <w:sz w:val="8"/>
                <w:szCs w:val="8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160"/>
              <w:jc w:val="center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Вычислительные ресурсы</w:t>
            </w:r>
          </w:p>
        </w:tc>
        <w:tc>
          <w:tcPr>
            <w:tcW w:w="6662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120" w:after="0"/>
              <w:jc w:val="center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Распределение по годам</w:t>
            </w:r>
          </w:p>
        </w:tc>
      </w:tr>
      <w:tr>
        <w:trPr/>
        <w:tc>
          <w:tcPr>
            <w:tcW w:w="326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160"/>
              <w:jc w:val="both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3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  <w:t>1 год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  <w:t>2 год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  <w:t>3 год</w:t>
            </w:r>
          </w:p>
        </w:tc>
        <w:tc>
          <w:tcPr>
            <w:tcW w:w="133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  <w:t>4 год</w:t>
            </w:r>
          </w:p>
        </w:tc>
        <w:tc>
          <w:tcPr>
            <w:tcW w:w="133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  <w:t>5 год</w:t>
            </w:r>
          </w:p>
        </w:tc>
      </w:tr>
      <w:tr>
        <w:trPr/>
        <w:tc>
          <w:tcPr>
            <w:tcW w:w="3260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left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  <w:t>Хранение данных (ТБ)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ind w:left="1027" w:hanging="0"/>
              <w:jc w:val="left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  <w:t xml:space="preserve">- </w:t>
            </w:r>
            <w:r>
              <w:rPr>
                <w:rFonts w:eastAsia="Calibri" w:cs="Times New Roman"/>
                <w:bCs/>
                <w:kern w:val="0"/>
                <w:sz w:val="24"/>
                <w:szCs w:val="24"/>
                <w:lang w:val="en-US" w:eastAsia="en-US" w:bidi="ar-SA"/>
              </w:rPr>
              <w:t>EOS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ind w:left="1027" w:hanging="0"/>
              <w:jc w:val="left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  <w:t>- Ленты</w:t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326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bCs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ar-SA"/>
              </w:rPr>
              <w:t>Tier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 1 (ядро-час)</w:t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326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bCs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ar-SA"/>
              </w:rPr>
              <w:t>Tier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 2 (ядро-час)</w:t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3260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СК «Говорун» (ядро-час)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ind w:left="1027" w:hanging="0"/>
              <w:jc w:val="left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  <w:t xml:space="preserve">- </w:t>
            </w:r>
            <w:r>
              <w:rPr>
                <w:rFonts w:eastAsia="Calibri" w:cs="Times New Roman"/>
                <w:bCs/>
                <w:kern w:val="0"/>
                <w:sz w:val="24"/>
                <w:szCs w:val="24"/>
                <w:lang w:val="en-US" w:eastAsia="en-US" w:bidi="ar-SA"/>
              </w:rPr>
              <w:t>CPU</w:t>
            </w:r>
          </w:p>
          <w:p>
            <w:pPr>
              <w:pStyle w:val="Normal"/>
              <w:widowControl/>
              <w:suppressAutoHyphens w:val="true"/>
              <w:spacing w:lineRule="atLeast" w:line="240" w:before="0" w:after="0"/>
              <w:ind w:left="1027" w:hanging="0"/>
              <w:jc w:val="left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  <w:t xml:space="preserve">- </w:t>
            </w:r>
            <w:r>
              <w:rPr>
                <w:rFonts w:eastAsia="Calibri" w:cs="Times New Roman"/>
                <w:bCs/>
                <w:kern w:val="0"/>
                <w:sz w:val="24"/>
                <w:szCs w:val="24"/>
                <w:lang w:val="en-US" w:eastAsia="en-US" w:bidi="ar-SA"/>
              </w:rPr>
              <w:t>GPU</w:t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3260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bCs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Облака (</w:t>
            </w: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ar-SA"/>
              </w:rPr>
              <w:t>CPU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 ядер)</w:t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33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bCs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spacing w:lineRule="atLeast" w:line="240" w:before="0" w:after="0"/>
        <w:jc w:val="both"/>
        <w:rPr/>
      </w:pPr>
      <w:r>
        <w:rPr/>
      </w:r>
    </w:p>
    <w:p>
      <w:pPr>
        <w:pStyle w:val="ListParagraph"/>
        <w:suppressAutoHyphens w:val="true"/>
        <w:ind w:left="0" w:hanging="0"/>
        <w:rPr>
          <w:b/>
          <w:b/>
          <w:bCs/>
        </w:rPr>
      </w:pPr>
      <w:r>
        <w:rPr>
          <w:b/>
          <w:bCs/>
        </w:rPr>
        <w:t>5. Заключение</w:t>
      </w:r>
    </w:p>
    <w:p>
      <w:pPr>
        <w:pStyle w:val="ListParagraph"/>
        <w:suppressAutoHyphens w:val="true"/>
        <w:rPr/>
      </w:pPr>
      <w:r>
        <w:rPr/>
      </w:r>
    </w:p>
    <w:p>
      <w:pPr>
        <w:pStyle w:val="ListParagraph"/>
        <w:ind w:left="0" w:hanging="0"/>
        <w:rPr>
          <w:b/>
          <w:b/>
          <w:bCs/>
        </w:rPr>
      </w:pPr>
      <w:r>
        <w:rPr>
          <w:b/>
          <w:bCs/>
        </w:rPr>
        <w:t>6. Предлагаемые рецензенты</w:t>
      </w:r>
    </w:p>
    <w:p>
      <w:pPr>
        <w:pStyle w:val="ListParagraph"/>
        <w:ind w:left="426" w:hanging="0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ind w:left="0" w:hanging="0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ind w:left="0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12"/>
        <w:rPr>
          <w:b/>
          <w:b/>
          <w:sz w:val="22"/>
        </w:rPr>
      </w:pPr>
      <w:r>
        <w:rPr>
          <w:b/>
          <w:sz w:val="22"/>
        </w:rPr>
        <w:t>Руководитель темы / КИП</w:t>
      </w:r>
    </w:p>
    <w:p>
      <w:pPr>
        <w:pStyle w:val="Normal"/>
        <w:spacing w:lineRule="atLeast" w:line="240"/>
        <w:rPr>
          <w:b/>
          <w:b/>
          <w:sz w:val="22"/>
        </w:rPr>
      </w:pPr>
      <w:r>
        <w:rPr>
          <w:b/>
          <w:sz w:val="22"/>
          <w:u w:val="single"/>
        </w:rPr>
        <w:tab/>
        <w:tab/>
        <w:t>/</w:t>
        <w:tab/>
        <w:tab/>
        <w:tab/>
        <w:t>/</w:t>
      </w:r>
      <w:r>
        <w:rPr/>
        <w:br/>
      </w:r>
      <w:r>
        <w:rPr>
          <w:b/>
          <w:sz w:val="22"/>
        </w:rPr>
        <w:t>“</w:t>
      </w:r>
      <w:r>
        <w:rPr>
          <w:b/>
          <w:sz w:val="22"/>
          <w:u w:val="single"/>
        </w:rPr>
        <w:tab/>
      </w:r>
      <w:r>
        <w:rPr>
          <w:b/>
          <w:sz w:val="22"/>
        </w:rPr>
        <w:t>“</w:t>
      </w:r>
      <w:r>
        <w:rPr>
          <w:b/>
          <w:sz w:val="22"/>
          <w:u w:val="single"/>
        </w:rPr>
        <w:tab/>
        <w:tab/>
        <w:tab/>
        <w:t xml:space="preserve"> </w:t>
      </w:r>
      <w:r>
        <w:rPr>
          <w:b/>
          <w:sz w:val="22"/>
        </w:rPr>
        <w:t>202_г.</w:t>
      </w:r>
    </w:p>
    <w:p>
      <w:pPr>
        <w:pStyle w:val="Normal"/>
        <w:spacing w:lineRule="atLeast" w:line="24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tLeast" w:line="240"/>
        <w:rPr>
          <w:b/>
          <w:b/>
          <w:sz w:val="22"/>
        </w:rPr>
      </w:pPr>
      <w:r>
        <w:rPr>
          <w:b/>
          <w:sz w:val="22"/>
        </w:rPr>
        <w:t>Руководитель проекта (шифр проекта) / подпроекта КИП</w:t>
      </w:r>
    </w:p>
    <w:p>
      <w:pPr>
        <w:pStyle w:val="Normal"/>
        <w:spacing w:lineRule="atLeast" w:line="240"/>
        <w:rPr>
          <w:b/>
          <w:b/>
          <w:sz w:val="22"/>
        </w:rPr>
      </w:pPr>
      <w:r>
        <w:rPr>
          <w:b/>
          <w:sz w:val="22"/>
          <w:u w:val="single"/>
        </w:rPr>
        <w:tab/>
        <w:tab/>
        <w:t>/</w:t>
        <w:tab/>
        <w:tab/>
        <w:tab/>
        <w:t>/</w:t>
      </w:r>
      <w:r>
        <w:rPr/>
        <w:br/>
      </w:r>
      <w:r>
        <w:rPr>
          <w:b/>
          <w:sz w:val="22"/>
        </w:rPr>
        <w:t>“</w:t>
      </w:r>
      <w:r>
        <w:rPr>
          <w:b/>
          <w:sz w:val="22"/>
          <w:u w:val="single"/>
        </w:rPr>
        <w:tab/>
      </w:r>
      <w:r>
        <w:rPr>
          <w:b/>
          <w:sz w:val="22"/>
        </w:rPr>
        <w:t>“</w:t>
      </w:r>
      <w:r>
        <w:rPr>
          <w:b/>
          <w:sz w:val="22"/>
          <w:u w:val="single"/>
        </w:rPr>
        <w:tab/>
        <w:tab/>
        <w:tab/>
        <w:t xml:space="preserve"> </w:t>
      </w:r>
      <w:r>
        <w:rPr>
          <w:b/>
          <w:sz w:val="22"/>
        </w:rPr>
        <w:t>202_г.</w:t>
      </w:r>
    </w:p>
    <w:p>
      <w:pPr>
        <w:pStyle w:val="Normal"/>
        <w:spacing w:lineRule="atLeast" w:line="240"/>
        <w:rPr/>
      </w:pPr>
      <w:r>
        <w:rPr/>
      </w:r>
    </w:p>
    <w:p>
      <w:pPr>
        <w:pStyle w:val="Normal"/>
        <w:spacing w:lineRule="atLeast" w:line="240"/>
        <w:rPr>
          <w:b/>
          <w:b/>
          <w:sz w:val="22"/>
        </w:rPr>
      </w:pPr>
      <w:r>
        <w:rPr>
          <w:b/>
          <w:sz w:val="22"/>
        </w:rPr>
        <w:t>Экономист Лаборатории</w:t>
      </w:r>
    </w:p>
    <w:p>
      <w:pPr>
        <w:pStyle w:val="Normal"/>
        <w:spacing w:lineRule="auto" w:line="312" w:before="0" w:after="160"/>
        <w:rPr/>
      </w:pPr>
      <w:r>
        <w:rPr>
          <w:b/>
          <w:sz w:val="22"/>
          <w:u w:val="single"/>
        </w:rPr>
        <w:tab/>
        <w:tab/>
        <w:t>/</w:t>
        <w:tab/>
        <w:tab/>
      </w:r>
      <w:r>
        <w:rPr>
          <w:b/>
          <w:sz w:val="22"/>
          <w:u w:val="single"/>
          <w:lang w:val="en-US"/>
        </w:rPr>
        <w:tab/>
      </w:r>
      <w:r>
        <w:rPr>
          <w:b/>
          <w:sz w:val="22"/>
          <w:u w:val="single"/>
        </w:rPr>
        <w:t>/</w:t>
        <w:br/>
      </w:r>
      <w:r>
        <w:rPr>
          <w:b/>
          <w:sz w:val="22"/>
        </w:rPr>
        <w:t>“</w:t>
      </w:r>
      <w:r>
        <w:rPr>
          <w:b/>
          <w:sz w:val="22"/>
          <w:u w:val="single"/>
        </w:rPr>
        <w:tab/>
      </w:r>
      <w:r>
        <w:rPr>
          <w:b/>
          <w:sz w:val="22"/>
        </w:rPr>
        <w:t>“</w:t>
      </w:r>
      <w:r>
        <w:rPr>
          <w:b/>
          <w:sz w:val="22"/>
          <w:u w:val="single"/>
        </w:rPr>
        <w:tab/>
        <w:tab/>
        <w:tab/>
        <w:t xml:space="preserve"> </w:t>
      </w:r>
      <w:r>
        <w:rPr>
          <w:b/>
          <w:sz w:val="22"/>
        </w:rPr>
        <w:t>202_ г.</w:t>
        <w:tab/>
      </w:r>
    </w:p>
    <w:sectPr>
      <w:type w:val="nextPage"/>
      <w:pgSz w:w="11906" w:h="16838"/>
      <w:pgMar w:left="1418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924"/>
        </w:tabs>
        <w:ind w:left="0" w:firstLine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5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3d52"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Style14" w:customStyle="1">
    <w:name w:val="Символ нумерации"/>
    <w:qFormat/>
    <w:rPr/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ab7ac3"/>
    <w:rPr>
      <w:rFonts w:ascii="Segoe UI" w:hAnsi="Segoe UI" w:cs="Segoe UI"/>
      <w:sz w:val="18"/>
      <w:szCs w:val="18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Roboto" w:cs="Roboto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Calibri" w:hAnsi="Calib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 w:customStyle="1">
    <w:name w:val="Указатель"/>
    <w:basedOn w:val="Normal"/>
    <w:qFormat/>
    <w:pPr>
      <w:suppressLineNumbers/>
    </w:pPr>
    <w:rPr>
      <w:rFonts w:ascii="Calibri" w:hAnsi="Calib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/>
      <w:i/>
      <w:iCs/>
    </w:rPr>
  </w:style>
  <w:style w:type="paragraph" w:styleId="ListParagraph">
    <w:name w:val="List Paragraph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eastAsia="Calibri"/>
    </w:rPr>
  </w:style>
  <w:style w:type="paragraph" w:styleId="Style2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qFormat/>
    <w:rsid w:val="00ab7ac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ab1e8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E411C-7ADB-4A32-8AB5-8F3C0587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Application>LibreOffice/7.0.4.2$Linux_X86_64 LibreOffice_project/00$Build-2</Application>
  <AppVersion>15.0000</AppVersion>
  <Pages>9</Pages>
  <Words>1040</Words>
  <Characters>7220</Characters>
  <CharactersWithSpaces>8054</CharactersWithSpaces>
  <Paragraphs>318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2023-03-03T07:35:00Z</dcterms:created>
  <dc:creator>Sila Marin</dc:creator>
  <dc:description/>
  <dc:language>en-US</dc:language>
  <cp:lastModifiedBy>Zhemchugov  Alexey</cp:lastModifiedBy>
  <cp:lastPrinted>2023-02-03T11:13:00Z</cp:lastPrinted>
  <dcterms:modified xsi:type="dcterms:W3CDTF">2023-03-12T21:04:47Z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