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3152" w14:textId="77777777" w:rsidR="005A10BC" w:rsidRDefault="005A10BC" w:rsidP="0044337A">
      <w:pPr>
        <w:ind w:firstLine="360"/>
        <w:jc w:val="both"/>
        <w:rPr>
          <w:sz w:val="20"/>
          <w:szCs w:val="20"/>
        </w:rPr>
      </w:pPr>
    </w:p>
    <w:p w14:paraId="46311A96" w14:textId="77777777" w:rsidR="005A10BC" w:rsidRDefault="007D4C27">
      <w:pPr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Объединенный институт ядерных исследований</w:t>
      </w:r>
    </w:p>
    <w:p w14:paraId="64D5D9D0" w14:textId="77777777" w:rsidR="005A10BC" w:rsidRDefault="007D4C27">
      <w:pPr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объявляет о проведении выборов на научную должность</w:t>
      </w:r>
    </w:p>
    <w:p w14:paraId="7B11DAEC" w14:textId="77777777" w:rsidR="005A10BC" w:rsidRDefault="005A10BC">
      <w:pPr>
        <w:jc w:val="both"/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168"/>
        <w:gridCol w:w="6721"/>
      </w:tblGrid>
      <w:tr w:rsidR="005A10BC" w14:paraId="1E2508FB" w14:textId="77777777" w:rsidTr="00350B2C">
        <w:tc>
          <w:tcPr>
            <w:tcW w:w="3168" w:type="dxa"/>
            <w:shd w:val="clear" w:color="auto" w:fill="auto"/>
          </w:tcPr>
          <w:p w14:paraId="7708922E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должности:</w:t>
            </w:r>
          </w:p>
        </w:tc>
        <w:tc>
          <w:tcPr>
            <w:tcW w:w="6721" w:type="dxa"/>
            <w:shd w:val="clear" w:color="auto" w:fill="auto"/>
          </w:tcPr>
          <w:p w14:paraId="1EDCF80F" w14:textId="77777777" w:rsidR="005A10BC" w:rsidRDefault="00B6273A" w:rsidP="00580E5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="007D4C27">
              <w:rPr>
                <w:sz w:val="20"/>
                <w:szCs w:val="20"/>
              </w:rPr>
              <w:t xml:space="preserve"> научный сотрудник </w:t>
            </w:r>
            <w:r w:rsidR="00EE66E2">
              <w:rPr>
                <w:sz w:val="20"/>
                <w:szCs w:val="20"/>
              </w:rPr>
              <w:t>сектора №</w:t>
            </w:r>
            <w:r w:rsidR="00CD6237" w:rsidRPr="00CD6237">
              <w:rPr>
                <w:sz w:val="20"/>
                <w:szCs w:val="20"/>
              </w:rPr>
              <w:t>4</w:t>
            </w:r>
            <w:r w:rsidR="007A57DA">
              <w:rPr>
                <w:sz w:val="20"/>
                <w:szCs w:val="20"/>
              </w:rPr>
              <w:t xml:space="preserve"> </w:t>
            </w:r>
            <w:r w:rsidR="00350B2C">
              <w:rPr>
                <w:sz w:val="20"/>
                <w:szCs w:val="20"/>
              </w:rPr>
              <w:t>Научного отдела теории фундаментальных взаимодействий Лаборатории теоретической физики</w:t>
            </w:r>
          </w:p>
        </w:tc>
      </w:tr>
      <w:tr w:rsidR="005A10BC" w14:paraId="250674F6" w14:textId="77777777" w:rsidTr="00350B2C">
        <w:tc>
          <w:tcPr>
            <w:tcW w:w="3168" w:type="dxa"/>
            <w:shd w:val="clear" w:color="auto" w:fill="auto"/>
          </w:tcPr>
          <w:p w14:paraId="0DD63B23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Структурное подразделение:</w:t>
            </w:r>
          </w:p>
        </w:tc>
        <w:tc>
          <w:tcPr>
            <w:tcW w:w="6721" w:type="dxa"/>
            <w:shd w:val="clear" w:color="auto" w:fill="auto"/>
          </w:tcPr>
          <w:p w14:paraId="6EA758CC" w14:textId="77777777" w:rsidR="005A10BC" w:rsidRPr="00CD6237" w:rsidRDefault="00350B2C" w:rsidP="00580E59">
            <w:pPr>
              <w:snapToGrid w:val="0"/>
              <w:jc w:val="both"/>
              <w:rPr>
                <w:sz w:val="20"/>
                <w:szCs w:val="20"/>
              </w:rPr>
            </w:pPr>
            <w:r w:rsidRPr="00BA4D84">
              <w:rPr>
                <w:sz w:val="20"/>
                <w:szCs w:val="20"/>
              </w:rPr>
              <w:t xml:space="preserve">Лаборатория теоретической физики, </w:t>
            </w:r>
            <w:r w:rsidR="00655846" w:rsidRPr="00BA4D84">
              <w:rPr>
                <w:sz w:val="20"/>
                <w:szCs w:val="20"/>
              </w:rPr>
              <w:t>н</w:t>
            </w:r>
            <w:r w:rsidR="007A57DA" w:rsidRPr="00BA4D84">
              <w:rPr>
                <w:sz w:val="20"/>
                <w:szCs w:val="20"/>
              </w:rPr>
              <w:t xml:space="preserve">аучный </w:t>
            </w:r>
            <w:r w:rsidR="00655846" w:rsidRPr="00BA4D84">
              <w:rPr>
                <w:sz w:val="20"/>
                <w:szCs w:val="20"/>
              </w:rPr>
              <w:t>о</w:t>
            </w:r>
            <w:r w:rsidR="007A57DA" w:rsidRPr="00BA4D84">
              <w:rPr>
                <w:sz w:val="20"/>
                <w:szCs w:val="20"/>
              </w:rPr>
              <w:t>тдел</w:t>
            </w:r>
            <w:r w:rsidRPr="00BA4D84">
              <w:rPr>
                <w:sz w:val="20"/>
                <w:szCs w:val="20"/>
              </w:rPr>
              <w:t xml:space="preserve"> </w:t>
            </w:r>
            <w:r w:rsidR="00B6273A">
              <w:rPr>
                <w:sz w:val="20"/>
                <w:szCs w:val="20"/>
              </w:rPr>
              <w:t>т</w:t>
            </w:r>
            <w:r w:rsidR="007A57DA" w:rsidRPr="00BA4D84">
              <w:rPr>
                <w:sz w:val="20"/>
                <w:szCs w:val="20"/>
              </w:rPr>
              <w:t>еори</w:t>
            </w:r>
            <w:r w:rsidR="00B6273A">
              <w:rPr>
                <w:sz w:val="20"/>
                <w:szCs w:val="20"/>
              </w:rPr>
              <w:t>и</w:t>
            </w:r>
            <w:r w:rsidR="007A57DA" w:rsidRPr="00BA4D84">
              <w:rPr>
                <w:sz w:val="20"/>
                <w:szCs w:val="20"/>
              </w:rPr>
              <w:t xml:space="preserve"> </w:t>
            </w:r>
            <w:r w:rsidR="00B6273A">
              <w:rPr>
                <w:sz w:val="20"/>
                <w:szCs w:val="20"/>
              </w:rPr>
              <w:t>ф</w:t>
            </w:r>
            <w:r w:rsidR="007A57DA" w:rsidRPr="00BA4D84">
              <w:rPr>
                <w:sz w:val="20"/>
                <w:szCs w:val="20"/>
              </w:rPr>
              <w:t xml:space="preserve">ундаментальных </w:t>
            </w:r>
            <w:r w:rsidR="00B6273A">
              <w:rPr>
                <w:sz w:val="20"/>
                <w:szCs w:val="20"/>
              </w:rPr>
              <w:t>в</w:t>
            </w:r>
            <w:r w:rsidR="007A57DA" w:rsidRPr="00BA4D84">
              <w:rPr>
                <w:sz w:val="20"/>
                <w:szCs w:val="20"/>
              </w:rPr>
              <w:t>заимодействий, сектор №</w:t>
            </w:r>
            <w:r w:rsidR="00CD6237" w:rsidRPr="00CD6237">
              <w:rPr>
                <w:sz w:val="20"/>
                <w:szCs w:val="20"/>
              </w:rPr>
              <w:t>4</w:t>
            </w:r>
          </w:p>
        </w:tc>
      </w:tr>
      <w:tr w:rsidR="005A10BC" w14:paraId="13DA4641" w14:textId="77777777" w:rsidTr="00350B2C">
        <w:tc>
          <w:tcPr>
            <w:tcW w:w="3168" w:type="dxa"/>
            <w:shd w:val="clear" w:color="auto" w:fill="auto"/>
          </w:tcPr>
          <w:p w14:paraId="03C1B5BF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должности:</w:t>
            </w:r>
          </w:p>
        </w:tc>
        <w:tc>
          <w:tcPr>
            <w:tcW w:w="6721" w:type="dxa"/>
            <w:shd w:val="clear" w:color="auto" w:fill="auto"/>
          </w:tcPr>
          <w:p w14:paraId="39661297" w14:textId="233563AB" w:rsidR="009A3F53" w:rsidRDefault="007D4C27" w:rsidP="009A3F53">
            <w:pPr>
              <w:tabs>
                <w:tab w:val="left" w:pos="252"/>
              </w:tabs>
              <w:snapToGrid w:val="0"/>
              <w:jc w:val="both"/>
              <w:rPr>
                <w:sz w:val="20"/>
                <w:szCs w:val="20"/>
              </w:rPr>
            </w:pPr>
            <w:r w:rsidRPr="004C52C6">
              <w:rPr>
                <w:sz w:val="20"/>
                <w:szCs w:val="20"/>
              </w:rPr>
              <w:t>Должностные обязанности</w:t>
            </w:r>
            <w:r w:rsidR="00580E59" w:rsidRPr="004C52C6">
              <w:rPr>
                <w:sz w:val="20"/>
                <w:szCs w:val="20"/>
              </w:rPr>
              <w:t xml:space="preserve">: </w:t>
            </w:r>
            <w:r w:rsidR="00B6273A">
              <w:rPr>
                <w:sz w:val="20"/>
                <w:szCs w:val="20"/>
              </w:rPr>
              <w:t>исследования</w:t>
            </w:r>
            <w:r w:rsidR="00B6273A" w:rsidRPr="009C5C97">
              <w:rPr>
                <w:sz w:val="20"/>
                <w:szCs w:val="20"/>
              </w:rPr>
              <w:t xml:space="preserve"> в области квантовой теории поля, теоретической физики элементарных частиц (калибровочные теории, квантовая хромодинамика</w:t>
            </w:r>
            <w:r w:rsidR="00B6273A" w:rsidRPr="002B07E8">
              <w:rPr>
                <w:sz w:val="20"/>
                <w:szCs w:val="20"/>
              </w:rPr>
              <w:t>,</w:t>
            </w:r>
            <w:r w:rsidR="00B6273A" w:rsidRPr="00BA4D84">
              <w:rPr>
                <w:sz w:val="20"/>
                <w:szCs w:val="20"/>
              </w:rPr>
              <w:t xml:space="preserve"> структура </w:t>
            </w:r>
            <w:r w:rsidR="00B6273A">
              <w:rPr>
                <w:sz w:val="20"/>
                <w:szCs w:val="20"/>
              </w:rPr>
              <w:t>адронов</w:t>
            </w:r>
            <w:r w:rsidR="00B6273A" w:rsidRPr="009C5C97">
              <w:rPr>
                <w:sz w:val="20"/>
                <w:szCs w:val="20"/>
              </w:rPr>
              <w:t>).</w:t>
            </w:r>
          </w:p>
          <w:p w14:paraId="1BE3F928" w14:textId="74DBE043" w:rsidR="005A10BC" w:rsidRPr="00BA4D84" w:rsidRDefault="007D4C27" w:rsidP="004C52C6">
            <w:pPr>
              <w:tabs>
                <w:tab w:val="left" w:pos="252"/>
              </w:tabs>
              <w:snapToGrid w:val="0"/>
              <w:ind w:right="-725"/>
              <w:jc w:val="both"/>
              <w:rPr>
                <w:sz w:val="20"/>
                <w:szCs w:val="20"/>
              </w:rPr>
            </w:pPr>
            <w:r w:rsidRPr="00BA4D84">
              <w:rPr>
                <w:sz w:val="20"/>
                <w:szCs w:val="20"/>
              </w:rPr>
              <w:t xml:space="preserve">Срок работы по должности 5 лет, с </w:t>
            </w:r>
            <w:r w:rsidR="00B6273A">
              <w:rPr>
                <w:sz w:val="20"/>
                <w:szCs w:val="20"/>
              </w:rPr>
              <w:t>2</w:t>
            </w:r>
            <w:r w:rsidR="00E92AAE" w:rsidRPr="00E92AAE">
              <w:rPr>
                <w:sz w:val="20"/>
                <w:szCs w:val="20"/>
              </w:rPr>
              <w:t>7</w:t>
            </w:r>
            <w:r w:rsidR="00B6273A">
              <w:rPr>
                <w:sz w:val="20"/>
                <w:szCs w:val="20"/>
              </w:rPr>
              <w:t xml:space="preserve"> июля</w:t>
            </w:r>
            <w:r w:rsidR="00580E59" w:rsidRPr="004C52C6">
              <w:rPr>
                <w:sz w:val="20"/>
                <w:szCs w:val="20"/>
              </w:rPr>
              <w:t xml:space="preserve"> </w:t>
            </w:r>
            <w:r w:rsidR="00B6273A">
              <w:rPr>
                <w:sz w:val="20"/>
                <w:szCs w:val="20"/>
              </w:rPr>
              <w:t>202</w:t>
            </w:r>
            <w:r w:rsidR="00E92AAE" w:rsidRPr="00E92AAE">
              <w:rPr>
                <w:sz w:val="20"/>
                <w:szCs w:val="20"/>
              </w:rPr>
              <w:t>6</w:t>
            </w:r>
            <w:r w:rsidRPr="00BA4D84">
              <w:rPr>
                <w:sz w:val="20"/>
                <w:szCs w:val="20"/>
              </w:rPr>
              <w:t xml:space="preserve"> г. </w:t>
            </w:r>
          </w:p>
        </w:tc>
      </w:tr>
      <w:tr w:rsidR="005A10BC" w14:paraId="45DE3331" w14:textId="77777777" w:rsidTr="00350B2C">
        <w:tc>
          <w:tcPr>
            <w:tcW w:w="3168" w:type="dxa"/>
            <w:shd w:val="clear" w:color="auto" w:fill="auto"/>
          </w:tcPr>
          <w:p w14:paraId="37C5F378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труда:</w:t>
            </w:r>
          </w:p>
        </w:tc>
        <w:tc>
          <w:tcPr>
            <w:tcW w:w="6721" w:type="dxa"/>
            <w:shd w:val="clear" w:color="auto" w:fill="auto"/>
          </w:tcPr>
          <w:p w14:paraId="401A23DA" w14:textId="77777777" w:rsidR="005A10BC" w:rsidRDefault="007D4C27" w:rsidP="0065584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Условия нормальные; 8-ми часовой рабочий день. </w:t>
            </w:r>
          </w:p>
        </w:tc>
      </w:tr>
      <w:tr w:rsidR="005A10BC" w14:paraId="66E685D7" w14:textId="77777777" w:rsidTr="00350B2C">
        <w:tc>
          <w:tcPr>
            <w:tcW w:w="9889" w:type="dxa"/>
            <w:gridSpan w:val="2"/>
            <w:shd w:val="clear" w:color="auto" w:fill="auto"/>
          </w:tcPr>
          <w:p w14:paraId="785EC633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выборов:</w:t>
            </w:r>
          </w:p>
        </w:tc>
      </w:tr>
      <w:tr w:rsidR="005A10BC" w14:paraId="33B6F31A" w14:textId="77777777" w:rsidTr="00350B2C">
        <w:tc>
          <w:tcPr>
            <w:tcW w:w="3168" w:type="dxa"/>
            <w:shd w:val="clear" w:color="auto" w:fill="auto"/>
          </w:tcPr>
          <w:p w14:paraId="34A977ED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Требования, предъявляемые</w:t>
            </w:r>
          </w:p>
          <w:p w14:paraId="646A8B5F" w14:textId="77777777" w:rsidR="005A10BC" w:rsidRDefault="007D4C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 кандидату на должность:</w:t>
            </w:r>
          </w:p>
        </w:tc>
        <w:tc>
          <w:tcPr>
            <w:tcW w:w="6721" w:type="dxa"/>
            <w:shd w:val="clear" w:color="auto" w:fill="auto"/>
          </w:tcPr>
          <w:p w14:paraId="6671B844" w14:textId="15E1F00E" w:rsidR="005A10BC" w:rsidRDefault="001641E1" w:rsidP="00DF623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– в</w:t>
            </w:r>
            <w:r w:rsidR="00B6273A">
              <w:rPr>
                <w:sz w:val="20"/>
                <w:szCs w:val="20"/>
              </w:rPr>
              <w:t>ысшее, ученая степень доктора физико-математических наук</w:t>
            </w:r>
            <w:r>
              <w:rPr>
                <w:sz w:val="20"/>
                <w:szCs w:val="20"/>
              </w:rPr>
              <w:t xml:space="preserve"> или приравненная к ней степень в других странах-участниц</w:t>
            </w:r>
            <w:r w:rsidR="00B6273A">
              <w:rPr>
                <w:sz w:val="20"/>
                <w:szCs w:val="20"/>
              </w:rPr>
              <w:t xml:space="preserve">ах ОИЯИ.  Квалификация </w:t>
            </w:r>
            <w:r>
              <w:rPr>
                <w:sz w:val="20"/>
                <w:szCs w:val="20"/>
              </w:rPr>
              <w:t>должна быть подтверждена регулярно публикуемыми в ведущих реферируемых изданиях статьями и докладами на международных научных конференциях. Обязателен опыт</w:t>
            </w:r>
            <w:r w:rsidR="00B6273A">
              <w:rPr>
                <w:sz w:val="20"/>
                <w:szCs w:val="20"/>
              </w:rPr>
              <w:t xml:space="preserve"> научного руководства и</w:t>
            </w:r>
            <w:r>
              <w:rPr>
                <w:sz w:val="20"/>
                <w:szCs w:val="20"/>
              </w:rPr>
              <w:t xml:space="preserve"> международного сотрудничества.</w:t>
            </w:r>
          </w:p>
        </w:tc>
      </w:tr>
      <w:tr w:rsidR="005A10BC" w14:paraId="10E5FF9E" w14:textId="77777777" w:rsidTr="00350B2C">
        <w:tc>
          <w:tcPr>
            <w:tcW w:w="3168" w:type="dxa"/>
            <w:shd w:val="clear" w:color="auto" w:fill="auto"/>
          </w:tcPr>
          <w:p w14:paraId="0C990397" w14:textId="77777777" w:rsidR="005A10BC" w:rsidRDefault="007D4C2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Перечень документов, которые</w:t>
            </w:r>
          </w:p>
          <w:p w14:paraId="652B74D8" w14:textId="77777777" w:rsidR="005A10BC" w:rsidRDefault="007D4C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представляют кандидаты на</w:t>
            </w:r>
          </w:p>
          <w:p w14:paraId="4F2E7D20" w14:textId="77777777" w:rsidR="005A10BC" w:rsidRDefault="007D4C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должность, и требования </w:t>
            </w:r>
          </w:p>
          <w:p w14:paraId="45831BBA" w14:textId="77777777" w:rsidR="005A10BC" w:rsidRDefault="007D4C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 их оформлению:</w:t>
            </w:r>
          </w:p>
        </w:tc>
        <w:tc>
          <w:tcPr>
            <w:tcW w:w="6721" w:type="dxa"/>
            <w:shd w:val="clear" w:color="auto" w:fill="auto"/>
          </w:tcPr>
          <w:p w14:paraId="51CB8603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1.Заявление на имя директора ОИЯИ. </w:t>
            </w:r>
          </w:p>
          <w:p w14:paraId="07E0F9F5" w14:textId="77777777" w:rsidR="005A10BC" w:rsidRDefault="007D4C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2.Научная биография. </w:t>
            </w:r>
          </w:p>
          <w:p w14:paraId="5CE1EFD0" w14:textId="77777777" w:rsidR="005A10BC" w:rsidRDefault="007D4C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3.Список основных научных трудов и изобретений. </w:t>
            </w:r>
          </w:p>
          <w:p w14:paraId="62B9E729" w14:textId="17C31777" w:rsidR="005A10BC" w:rsidRDefault="007D4C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4.Документы о высшем профессиональном образовании и присуждении ученой степени (для тех, кто не работает в ОИЯИ).</w:t>
            </w:r>
          </w:p>
        </w:tc>
      </w:tr>
      <w:tr w:rsidR="005A10BC" w14:paraId="32086CEE" w14:textId="77777777" w:rsidTr="00350B2C">
        <w:tc>
          <w:tcPr>
            <w:tcW w:w="3168" w:type="dxa"/>
            <w:shd w:val="clear" w:color="auto" w:fill="auto"/>
          </w:tcPr>
          <w:p w14:paraId="628BFD34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проведения</w:t>
            </w:r>
          </w:p>
          <w:p w14:paraId="2F7DA58F" w14:textId="77777777" w:rsidR="005A10BC" w:rsidRDefault="007D4C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выборов: </w:t>
            </w:r>
          </w:p>
        </w:tc>
        <w:tc>
          <w:tcPr>
            <w:tcW w:w="6721" w:type="dxa"/>
            <w:shd w:val="clear" w:color="auto" w:fill="auto"/>
          </w:tcPr>
          <w:p w14:paraId="0245277C" w14:textId="1464626D" w:rsidR="005A10BC" w:rsidRDefault="00E92AAE" w:rsidP="00580E5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="00337828">
              <w:rPr>
                <w:b/>
                <w:bCs/>
                <w:sz w:val="20"/>
                <w:szCs w:val="20"/>
              </w:rPr>
              <w:t xml:space="preserve"> </w:t>
            </w:r>
            <w:r w:rsidR="00B6273A">
              <w:rPr>
                <w:b/>
                <w:bCs/>
                <w:sz w:val="20"/>
                <w:szCs w:val="20"/>
              </w:rPr>
              <w:t>ию</w:t>
            </w:r>
            <w:r>
              <w:rPr>
                <w:b/>
                <w:bCs/>
                <w:sz w:val="20"/>
                <w:szCs w:val="20"/>
              </w:rPr>
              <w:t>н</w:t>
            </w:r>
            <w:r w:rsidR="002A3F75">
              <w:rPr>
                <w:b/>
                <w:bCs/>
                <w:sz w:val="20"/>
                <w:szCs w:val="20"/>
              </w:rPr>
              <w:t>я</w:t>
            </w:r>
            <w:r w:rsidR="00580E59">
              <w:rPr>
                <w:b/>
                <w:bCs/>
                <w:sz w:val="20"/>
                <w:szCs w:val="20"/>
              </w:rPr>
              <w:t xml:space="preserve"> </w:t>
            </w:r>
            <w:r w:rsidR="00EE66E2">
              <w:rPr>
                <w:b/>
                <w:bCs/>
                <w:sz w:val="20"/>
                <w:szCs w:val="20"/>
              </w:rPr>
              <w:t>20</w:t>
            </w:r>
            <w:r w:rsidR="00B6273A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  <w:r w:rsidR="00EE66E2">
              <w:rPr>
                <w:b/>
                <w:bCs/>
                <w:sz w:val="20"/>
                <w:szCs w:val="20"/>
              </w:rPr>
              <w:t xml:space="preserve"> года, 17:00</w:t>
            </w:r>
          </w:p>
        </w:tc>
      </w:tr>
      <w:tr w:rsidR="005A10BC" w14:paraId="4B4113AC" w14:textId="77777777" w:rsidTr="00350B2C">
        <w:tc>
          <w:tcPr>
            <w:tcW w:w="3168" w:type="dxa"/>
            <w:shd w:val="clear" w:color="auto" w:fill="auto"/>
          </w:tcPr>
          <w:p w14:paraId="0847B8BD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 выборов:</w:t>
            </w:r>
          </w:p>
        </w:tc>
        <w:tc>
          <w:tcPr>
            <w:tcW w:w="6721" w:type="dxa"/>
            <w:shd w:val="clear" w:color="auto" w:fill="auto"/>
          </w:tcPr>
          <w:p w14:paraId="4286DFB6" w14:textId="3267E38F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Лаборатория теоретической физики, аудитория им. Д.И. Блохинцева</w:t>
            </w:r>
          </w:p>
        </w:tc>
      </w:tr>
      <w:tr w:rsidR="005A10BC" w14:paraId="00767E8C" w14:textId="77777777" w:rsidTr="00350B2C">
        <w:tc>
          <w:tcPr>
            <w:tcW w:w="9889" w:type="dxa"/>
            <w:gridSpan w:val="2"/>
            <w:shd w:val="clear" w:color="auto" w:fill="auto"/>
          </w:tcPr>
          <w:p w14:paraId="1A9C7D10" w14:textId="16DFCFD9" w:rsidR="005A10BC" w:rsidRDefault="007D4C27" w:rsidP="00337828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подавать в НТС </w:t>
            </w:r>
            <w:proofErr w:type="gramStart"/>
            <w:r>
              <w:rPr>
                <w:sz w:val="20"/>
                <w:szCs w:val="20"/>
              </w:rPr>
              <w:t xml:space="preserve">ЛТФ:   </w:t>
            </w:r>
            <w:proofErr w:type="gramEnd"/>
            <w:r>
              <w:rPr>
                <w:sz w:val="20"/>
                <w:szCs w:val="20"/>
              </w:rPr>
              <w:t xml:space="preserve">к. </w:t>
            </w:r>
            <w:r w:rsidR="00337828">
              <w:rPr>
                <w:sz w:val="20"/>
                <w:szCs w:val="20"/>
              </w:rPr>
              <w:t>410</w:t>
            </w:r>
            <w:r>
              <w:rPr>
                <w:sz w:val="20"/>
                <w:szCs w:val="20"/>
              </w:rPr>
              <w:t>, ЛТФ, в срок до</w:t>
            </w:r>
            <w:r>
              <w:rPr>
                <w:rStyle w:val="FootnoteCharacters"/>
                <w:sz w:val="20"/>
                <w:szCs w:val="20"/>
              </w:rPr>
              <w:footnoteReference w:id="1"/>
            </w:r>
            <w:r w:rsidR="00350B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6273A">
              <w:rPr>
                <w:b/>
                <w:bCs/>
                <w:sz w:val="20"/>
                <w:szCs w:val="20"/>
              </w:rPr>
              <w:t>2</w:t>
            </w:r>
            <w:r w:rsidR="00E92AAE">
              <w:rPr>
                <w:b/>
                <w:bCs/>
                <w:sz w:val="20"/>
                <w:szCs w:val="20"/>
              </w:rPr>
              <w:t>1</w:t>
            </w:r>
            <w:r w:rsidR="00B6273A">
              <w:rPr>
                <w:b/>
                <w:bCs/>
                <w:sz w:val="20"/>
                <w:szCs w:val="20"/>
              </w:rPr>
              <w:t xml:space="preserve"> </w:t>
            </w:r>
            <w:r w:rsidR="00E92AAE">
              <w:rPr>
                <w:b/>
                <w:bCs/>
                <w:sz w:val="20"/>
                <w:szCs w:val="20"/>
              </w:rPr>
              <w:t>ма</w:t>
            </w:r>
            <w:r w:rsidR="002A3F75">
              <w:rPr>
                <w:b/>
                <w:bCs/>
                <w:sz w:val="20"/>
                <w:szCs w:val="20"/>
              </w:rPr>
              <w:t>я</w:t>
            </w:r>
            <w:r w:rsidR="002E44C2">
              <w:rPr>
                <w:b/>
                <w:bCs/>
                <w:sz w:val="20"/>
                <w:szCs w:val="20"/>
              </w:rPr>
              <w:t xml:space="preserve"> </w:t>
            </w:r>
            <w:r w:rsidR="00B6273A">
              <w:rPr>
                <w:b/>
                <w:sz w:val="20"/>
                <w:szCs w:val="20"/>
              </w:rPr>
              <w:t>202</w:t>
            </w:r>
            <w:r w:rsidR="00E92AAE">
              <w:rPr>
                <w:b/>
                <w:sz w:val="20"/>
                <w:szCs w:val="20"/>
              </w:rPr>
              <w:t>6</w:t>
            </w:r>
            <w:r w:rsidR="00EE66E2">
              <w:rPr>
                <w:b/>
                <w:sz w:val="20"/>
                <w:szCs w:val="20"/>
              </w:rPr>
              <w:t xml:space="preserve"> года.</w:t>
            </w:r>
          </w:p>
        </w:tc>
      </w:tr>
      <w:tr w:rsidR="005A10BC" w14:paraId="4E86CC71" w14:textId="77777777" w:rsidTr="00350B2C">
        <w:tc>
          <w:tcPr>
            <w:tcW w:w="9889" w:type="dxa"/>
            <w:gridSpan w:val="2"/>
            <w:shd w:val="clear" w:color="auto" w:fill="auto"/>
          </w:tcPr>
          <w:p w14:paraId="5CE16905" w14:textId="77777777" w:rsidR="005A10BC" w:rsidRDefault="00B6273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7D4C27">
              <w:rPr>
                <w:sz w:val="20"/>
                <w:szCs w:val="20"/>
              </w:rPr>
              <w:t>ибо</w:t>
            </w:r>
          </w:p>
        </w:tc>
      </w:tr>
      <w:tr w:rsidR="005A10BC" w14:paraId="440E2EE0" w14:textId="77777777" w:rsidTr="00350B2C">
        <w:tc>
          <w:tcPr>
            <w:tcW w:w="9889" w:type="dxa"/>
            <w:gridSpan w:val="2"/>
            <w:shd w:val="clear" w:color="auto" w:fill="auto"/>
          </w:tcPr>
          <w:p w14:paraId="245DF860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Почтой по адресу: 141980, РОССИЯ, Московская область, г. Дубна, ул. Жолио-Кюри, 6, Объединенный институт ядерных исследований (с припиской: в НТС ЛТФ – для выборов).</w:t>
            </w:r>
          </w:p>
        </w:tc>
      </w:tr>
      <w:tr w:rsidR="005A10BC" w14:paraId="184248C6" w14:textId="77777777" w:rsidTr="00350B2C">
        <w:tc>
          <w:tcPr>
            <w:tcW w:w="9889" w:type="dxa"/>
            <w:gridSpan w:val="2"/>
            <w:shd w:val="clear" w:color="auto" w:fill="auto"/>
          </w:tcPr>
          <w:p w14:paraId="6F292376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Дополнительную информацию о порядке и условиях проведения выборов на научные должности в ОИЯИ Вы можете получить в ЛТФ:</w:t>
            </w:r>
          </w:p>
        </w:tc>
      </w:tr>
      <w:tr w:rsidR="00337828" w:rsidRPr="00E92AAE" w14:paraId="7B343FC1" w14:textId="77777777" w:rsidTr="00350B2C">
        <w:tc>
          <w:tcPr>
            <w:tcW w:w="9889" w:type="dxa"/>
            <w:gridSpan w:val="2"/>
            <w:shd w:val="clear" w:color="auto" w:fill="auto"/>
          </w:tcPr>
          <w:p w14:paraId="41EEA4C7" w14:textId="77777777" w:rsidR="00337828" w:rsidRPr="008D2AB0" w:rsidRDefault="00337828" w:rsidP="00FF461D">
            <w:pPr>
              <w:snapToGrid w:val="0"/>
              <w:jc w:val="both"/>
              <w:rPr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Pr="00350B2C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3</w:t>
            </w:r>
            <w:r w:rsidRPr="00CF3DF1">
              <w:rPr>
                <w:sz w:val="20"/>
                <w:szCs w:val="20"/>
                <w:lang w:val="en-US"/>
              </w:rPr>
              <w:t>35</w:t>
            </w:r>
            <w:r w:rsidRPr="00350B2C">
              <w:rPr>
                <w:sz w:val="20"/>
                <w:szCs w:val="20"/>
                <w:lang w:val="en-US"/>
              </w:rPr>
              <w:t xml:space="preserve">,   </w:t>
            </w:r>
            <w:r>
              <w:rPr>
                <w:sz w:val="20"/>
                <w:szCs w:val="20"/>
              </w:rPr>
              <w:t>ЛТФ</w:t>
            </w:r>
            <w:r w:rsidRPr="00350B2C"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Тел</w:t>
            </w:r>
            <w:r>
              <w:rPr>
                <w:sz w:val="20"/>
                <w:szCs w:val="20"/>
                <w:lang w:val="it-IT"/>
              </w:rPr>
              <w:t>.: +7 49621 6</w:t>
            </w:r>
            <w:r w:rsidRPr="00CF3DF1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it-IT"/>
              </w:rPr>
              <w:t>0</w:t>
            </w:r>
            <w:r w:rsidRPr="00CF3DF1">
              <w:rPr>
                <w:sz w:val="20"/>
                <w:szCs w:val="20"/>
                <w:lang w:val="en-US"/>
              </w:rPr>
              <w:t>88</w:t>
            </w:r>
            <w:r>
              <w:rPr>
                <w:sz w:val="20"/>
                <w:szCs w:val="20"/>
                <w:lang w:val="it-IT"/>
              </w:rPr>
              <w:t xml:space="preserve">;  e-mail: </w:t>
            </w:r>
            <w:hyperlink r:id="rId6" w:history="1">
              <w:r w:rsidRPr="008D2AB0">
                <w:rPr>
                  <w:rStyle w:val="a3"/>
                  <w:lang w:val="en-US"/>
                </w:rPr>
                <w:t>andreev@theor.jinr.ru</w:t>
              </w:r>
            </w:hyperlink>
          </w:p>
        </w:tc>
      </w:tr>
      <w:tr w:rsidR="005A10BC" w:rsidRPr="00E92AAE" w14:paraId="0131F032" w14:textId="77777777" w:rsidTr="00350B2C">
        <w:tc>
          <w:tcPr>
            <w:tcW w:w="9889" w:type="dxa"/>
            <w:gridSpan w:val="2"/>
            <w:shd w:val="clear" w:color="auto" w:fill="auto"/>
          </w:tcPr>
          <w:p w14:paraId="1E7ECAAC" w14:textId="77777777" w:rsidR="005A10BC" w:rsidRPr="00350B2C" w:rsidRDefault="005A10BC">
            <w:pPr>
              <w:snapToGrid w:val="0"/>
              <w:jc w:val="both"/>
              <w:rPr>
                <w:lang w:val="en-US"/>
              </w:rPr>
            </w:pPr>
          </w:p>
        </w:tc>
      </w:tr>
    </w:tbl>
    <w:p w14:paraId="73D85B1E" w14:textId="77777777" w:rsidR="005A10BC" w:rsidRPr="00350B2C" w:rsidRDefault="005A10BC">
      <w:pPr>
        <w:jc w:val="both"/>
        <w:rPr>
          <w:lang w:val="en-US"/>
        </w:rPr>
      </w:pPr>
    </w:p>
    <w:p w14:paraId="4E2C8D81" w14:textId="77777777" w:rsidR="005A10BC" w:rsidRDefault="005A10BC">
      <w:pPr>
        <w:jc w:val="both"/>
        <w:rPr>
          <w:lang w:val="it-IT"/>
        </w:rPr>
      </w:pPr>
    </w:p>
    <w:p w14:paraId="1E3D59C5" w14:textId="77777777" w:rsidR="005A10BC" w:rsidRDefault="005A10BC">
      <w:pPr>
        <w:jc w:val="both"/>
        <w:rPr>
          <w:lang w:val="it-IT"/>
        </w:rPr>
      </w:pPr>
    </w:p>
    <w:p w14:paraId="32A98E1E" w14:textId="77777777" w:rsidR="007D4C27" w:rsidRDefault="007D4C27">
      <w:pPr>
        <w:jc w:val="both"/>
      </w:pPr>
      <w:r>
        <w:rPr>
          <w:lang w:val="it-IT"/>
        </w:rPr>
        <w:tab/>
        <w:t>Д</w:t>
      </w:r>
      <w:r>
        <w:t>иректор ЛТФ</w:t>
      </w:r>
      <w:r w:rsidR="00EE66E2">
        <w:t xml:space="preserve">                         </w:t>
      </w:r>
      <w:r>
        <w:t xml:space="preserve">                                </w:t>
      </w:r>
      <w:r w:rsidR="00952A30">
        <w:tab/>
      </w:r>
      <w:r>
        <w:t xml:space="preserve">        </w:t>
      </w:r>
      <w:r w:rsidR="00A47B15">
        <w:t>Д.И. Казаков</w:t>
      </w:r>
    </w:p>
    <w:sectPr w:rsidR="007D4C27" w:rsidSect="005A10BC">
      <w:pgSz w:w="11906" w:h="16838"/>
      <w:pgMar w:top="719" w:right="1106" w:bottom="1134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9903F" w14:textId="77777777" w:rsidR="00FB13DA" w:rsidRDefault="00FB13DA" w:rsidP="007D29DE">
      <w:r>
        <w:separator/>
      </w:r>
    </w:p>
  </w:endnote>
  <w:endnote w:type="continuationSeparator" w:id="0">
    <w:p w14:paraId="04C4B0B2" w14:textId="77777777" w:rsidR="00FB13DA" w:rsidRDefault="00FB13DA" w:rsidP="007D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lbany AMT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B5C7B" w14:textId="77777777" w:rsidR="00FB13DA" w:rsidRDefault="00FB13DA" w:rsidP="007D29DE">
      <w:r>
        <w:separator/>
      </w:r>
    </w:p>
  </w:footnote>
  <w:footnote w:type="continuationSeparator" w:id="0">
    <w:p w14:paraId="7E21CCFE" w14:textId="77777777" w:rsidR="00FB13DA" w:rsidRDefault="00FB13DA" w:rsidP="007D29DE">
      <w:r>
        <w:continuationSeparator/>
      </w:r>
    </w:p>
  </w:footnote>
  <w:footnote w:id="1">
    <w:p w14:paraId="5F04C13E" w14:textId="77777777" w:rsidR="005A10BC" w:rsidRDefault="007D4C27">
      <w:pPr>
        <w:pStyle w:val="a8"/>
      </w:pPr>
      <w:r>
        <w:rPr>
          <w:rStyle w:val="FootnoteCharacters"/>
        </w:rPr>
        <w:footnoteRef/>
      </w:r>
      <w:r>
        <w:tab/>
        <w:t xml:space="preserve"> При направлении документов посредством почтовой связи следует учитывать срок их доставки. Документы на участие в выборах, поступившие по истечении установленного срока приема, в том числе, направленные посредством почтовой связи, не принимаются.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D9D"/>
    <w:rsid w:val="00007419"/>
    <w:rsid w:val="00014094"/>
    <w:rsid w:val="00047E3E"/>
    <w:rsid w:val="0005618D"/>
    <w:rsid w:val="000F4A58"/>
    <w:rsid w:val="001641E1"/>
    <w:rsid w:val="001B4763"/>
    <w:rsid w:val="00231192"/>
    <w:rsid w:val="00233F24"/>
    <w:rsid w:val="00260A1D"/>
    <w:rsid w:val="002A3F75"/>
    <w:rsid w:val="002E44C2"/>
    <w:rsid w:val="003054CB"/>
    <w:rsid w:val="00320538"/>
    <w:rsid w:val="00337828"/>
    <w:rsid w:val="00350B2C"/>
    <w:rsid w:val="003C1E2C"/>
    <w:rsid w:val="0042452B"/>
    <w:rsid w:val="0044337A"/>
    <w:rsid w:val="00472A5C"/>
    <w:rsid w:val="00496B54"/>
    <w:rsid w:val="004C52C6"/>
    <w:rsid w:val="004E1FC0"/>
    <w:rsid w:val="004E2A3B"/>
    <w:rsid w:val="0055753C"/>
    <w:rsid w:val="00580E59"/>
    <w:rsid w:val="005907FB"/>
    <w:rsid w:val="005A10BC"/>
    <w:rsid w:val="005D10A1"/>
    <w:rsid w:val="005F1ECA"/>
    <w:rsid w:val="00614F37"/>
    <w:rsid w:val="0062700C"/>
    <w:rsid w:val="00655846"/>
    <w:rsid w:val="00674EA3"/>
    <w:rsid w:val="006B6953"/>
    <w:rsid w:val="006B6ADA"/>
    <w:rsid w:val="006E2BEC"/>
    <w:rsid w:val="00710BBD"/>
    <w:rsid w:val="007257CD"/>
    <w:rsid w:val="007353B5"/>
    <w:rsid w:val="00743003"/>
    <w:rsid w:val="007721EA"/>
    <w:rsid w:val="007A57DA"/>
    <w:rsid w:val="007D4C27"/>
    <w:rsid w:val="00847661"/>
    <w:rsid w:val="008A3EB7"/>
    <w:rsid w:val="008D2AB0"/>
    <w:rsid w:val="008F012B"/>
    <w:rsid w:val="00942A40"/>
    <w:rsid w:val="00942F46"/>
    <w:rsid w:val="00952A30"/>
    <w:rsid w:val="009A13EE"/>
    <w:rsid w:val="009A3F53"/>
    <w:rsid w:val="009A7CFE"/>
    <w:rsid w:val="00A41B8B"/>
    <w:rsid w:val="00A47B15"/>
    <w:rsid w:val="00AA04A5"/>
    <w:rsid w:val="00AB157B"/>
    <w:rsid w:val="00AE2874"/>
    <w:rsid w:val="00B1576B"/>
    <w:rsid w:val="00B253BC"/>
    <w:rsid w:val="00B6273A"/>
    <w:rsid w:val="00BA4D84"/>
    <w:rsid w:val="00BF05E5"/>
    <w:rsid w:val="00BF44AC"/>
    <w:rsid w:val="00BF49C9"/>
    <w:rsid w:val="00C4084E"/>
    <w:rsid w:val="00C97BB8"/>
    <w:rsid w:val="00CD6237"/>
    <w:rsid w:val="00CE1968"/>
    <w:rsid w:val="00D31976"/>
    <w:rsid w:val="00D65039"/>
    <w:rsid w:val="00DC7D9D"/>
    <w:rsid w:val="00DF028E"/>
    <w:rsid w:val="00DF6233"/>
    <w:rsid w:val="00E92AAE"/>
    <w:rsid w:val="00EA4225"/>
    <w:rsid w:val="00EB0DD4"/>
    <w:rsid w:val="00EB4064"/>
    <w:rsid w:val="00EE2D8F"/>
    <w:rsid w:val="00EE66E2"/>
    <w:rsid w:val="00F0717A"/>
    <w:rsid w:val="00FA42AA"/>
    <w:rsid w:val="00FA7EDB"/>
    <w:rsid w:val="00FB13DA"/>
    <w:rsid w:val="00FB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77A4E5"/>
  <w15:docId w15:val="{A9B36F01-16A7-4EBC-A971-137AA9B2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0B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A10BC"/>
  </w:style>
  <w:style w:type="character" w:customStyle="1" w:styleId="WW-Absatz-Standardschriftart">
    <w:name w:val="WW-Absatz-Standardschriftart"/>
    <w:rsid w:val="005A10BC"/>
  </w:style>
  <w:style w:type="character" w:customStyle="1" w:styleId="WW-Absatz-Standardschriftart1">
    <w:name w:val="WW-Absatz-Standardschriftart1"/>
    <w:rsid w:val="005A10BC"/>
  </w:style>
  <w:style w:type="character" w:customStyle="1" w:styleId="WW-Absatz-Standardschriftart11">
    <w:name w:val="WW-Absatz-Standardschriftart11"/>
    <w:rsid w:val="005A10BC"/>
  </w:style>
  <w:style w:type="character" w:customStyle="1" w:styleId="WW-Absatz-Standardschriftart111">
    <w:name w:val="WW-Absatz-Standardschriftart111"/>
    <w:rsid w:val="005A10BC"/>
  </w:style>
  <w:style w:type="character" w:customStyle="1" w:styleId="WW-Absatz-Standardschriftart1111">
    <w:name w:val="WW-Absatz-Standardschriftart1111"/>
    <w:rsid w:val="005A10BC"/>
  </w:style>
  <w:style w:type="character" w:customStyle="1" w:styleId="WW-Absatz-Standardschriftart11111">
    <w:name w:val="WW-Absatz-Standardschriftart11111"/>
    <w:rsid w:val="005A10BC"/>
  </w:style>
  <w:style w:type="character" w:customStyle="1" w:styleId="WW-Absatz-Standardschriftart111111">
    <w:name w:val="WW-Absatz-Standardschriftart111111"/>
    <w:rsid w:val="005A10BC"/>
  </w:style>
  <w:style w:type="character" w:customStyle="1" w:styleId="WW-Absatz-Standardschriftart1111111">
    <w:name w:val="WW-Absatz-Standardschriftart1111111"/>
    <w:rsid w:val="005A10BC"/>
  </w:style>
  <w:style w:type="character" w:customStyle="1" w:styleId="WW-Absatz-Standardschriftart11111111">
    <w:name w:val="WW-Absatz-Standardschriftart11111111"/>
    <w:rsid w:val="005A10BC"/>
  </w:style>
  <w:style w:type="character" w:customStyle="1" w:styleId="WW-Absatz-Standardschriftart111111111">
    <w:name w:val="WW-Absatz-Standardschriftart111111111"/>
    <w:rsid w:val="005A10BC"/>
  </w:style>
  <w:style w:type="character" w:customStyle="1" w:styleId="WW-Absatz-Standardschriftart1111111111">
    <w:name w:val="WW-Absatz-Standardschriftart1111111111"/>
    <w:rsid w:val="005A10BC"/>
  </w:style>
  <w:style w:type="character" w:customStyle="1" w:styleId="WW8Num1z0">
    <w:name w:val="WW8Num1z0"/>
    <w:rsid w:val="005A10BC"/>
    <w:rPr>
      <w:rFonts w:ascii="Symbol" w:hAnsi="Symbol" w:cs="Symbol"/>
    </w:rPr>
  </w:style>
  <w:style w:type="character" w:customStyle="1" w:styleId="WW-Absatz-Standardschriftart11111111111">
    <w:name w:val="WW-Absatz-Standardschriftart11111111111"/>
    <w:rsid w:val="005A10BC"/>
  </w:style>
  <w:style w:type="character" w:customStyle="1" w:styleId="WW8Num3z0">
    <w:name w:val="WW8Num3z0"/>
    <w:rsid w:val="005A10BC"/>
    <w:rPr>
      <w:rFonts w:ascii="Symbol" w:hAnsi="Symbol" w:cs="Symbol"/>
    </w:rPr>
  </w:style>
  <w:style w:type="character" w:customStyle="1" w:styleId="WW8Num3z2">
    <w:name w:val="WW8Num3z2"/>
    <w:rsid w:val="005A10BC"/>
    <w:rPr>
      <w:rFonts w:ascii="Wingdings" w:hAnsi="Wingdings" w:cs="Wingdings"/>
    </w:rPr>
  </w:style>
  <w:style w:type="character" w:customStyle="1" w:styleId="WW8Num3z4">
    <w:name w:val="WW8Num3z4"/>
    <w:rsid w:val="005A10BC"/>
    <w:rPr>
      <w:rFonts w:ascii="Courier New" w:hAnsi="Courier New" w:cs="Courier New"/>
    </w:rPr>
  </w:style>
  <w:style w:type="character" w:customStyle="1" w:styleId="WW8Num4z0">
    <w:name w:val="WW8Num4z0"/>
    <w:rsid w:val="005A10BC"/>
    <w:rPr>
      <w:rFonts w:ascii="Symbol" w:hAnsi="Symbol" w:cs="Symbol"/>
    </w:rPr>
  </w:style>
  <w:style w:type="character" w:customStyle="1" w:styleId="WW8Num4z1">
    <w:name w:val="WW8Num4z1"/>
    <w:rsid w:val="005A10BC"/>
    <w:rPr>
      <w:rFonts w:ascii="Courier New" w:hAnsi="Courier New" w:cs="Courier New"/>
    </w:rPr>
  </w:style>
  <w:style w:type="character" w:customStyle="1" w:styleId="WW8Num4z2">
    <w:name w:val="WW8Num4z2"/>
    <w:rsid w:val="005A10BC"/>
    <w:rPr>
      <w:rFonts w:ascii="Wingdings" w:hAnsi="Wingdings" w:cs="Wingdings"/>
    </w:rPr>
  </w:style>
  <w:style w:type="character" w:customStyle="1" w:styleId="WW8Num5z0">
    <w:name w:val="WW8Num5z0"/>
    <w:rsid w:val="005A10BC"/>
    <w:rPr>
      <w:rFonts w:ascii="Symbol" w:hAnsi="Symbol" w:cs="Symbol"/>
    </w:rPr>
  </w:style>
  <w:style w:type="character" w:customStyle="1" w:styleId="WW8Num5z1">
    <w:name w:val="WW8Num5z1"/>
    <w:rsid w:val="005A10BC"/>
    <w:rPr>
      <w:rFonts w:ascii="Courier New" w:hAnsi="Courier New" w:cs="Courier New"/>
    </w:rPr>
  </w:style>
  <w:style w:type="character" w:customStyle="1" w:styleId="WW8Num5z2">
    <w:name w:val="WW8Num5z2"/>
    <w:rsid w:val="005A10BC"/>
    <w:rPr>
      <w:rFonts w:ascii="Wingdings" w:hAnsi="Wingdings" w:cs="Wingdings"/>
    </w:rPr>
  </w:style>
  <w:style w:type="character" w:customStyle="1" w:styleId="WW8Num6z0">
    <w:name w:val="WW8Num6z0"/>
    <w:rsid w:val="005A10BC"/>
    <w:rPr>
      <w:rFonts w:ascii="Symbol" w:hAnsi="Symbol" w:cs="Symbol"/>
    </w:rPr>
  </w:style>
  <w:style w:type="character" w:customStyle="1" w:styleId="WW8Num6z1">
    <w:name w:val="WW8Num6z1"/>
    <w:rsid w:val="005A10BC"/>
    <w:rPr>
      <w:rFonts w:ascii="Courier New" w:hAnsi="Courier New" w:cs="Courier New"/>
    </w:rPr>
  </w:style>
  <w:style w:type="character" w:customStyle="1" w:styleId="WW8Num6z2">
    <w:name w:val="WW8Num6z2"/>
    <w:rsid w:val="005A10BC"/>
    <w:rPr>
      <w:rFonts w:ascii="Wingdings" w:hAnsi="Wingdings" w:cs="Wingdings"/>
    </w:rPr>
  </w:style>
  <w:style w:type="character" w:customStyle="1" w:styleId="WW8Num7z0">
    <w:name w:val="WW8Num7z0"/>
    <w:rsid w:val="005A10BC"/>
    <w:rPr>
      <w:rFonts w:ascii="Symbol" w:hAnsi="Symbol" w:cs="Symbol"/>
    </w:rPr>
  </w:style>
  <w:style w:type="character" w:customStyle="1" w:styleId="WW8Num7z1">
    <w:name w:val="WW8Num7z1"/>
    <w:rsid w:val="005A10BC"/>
    <w:rPr>
      <w:rFonts w:ascii="Courier New" w:hAnsi="Courier New" w:cs="Courier New"/>
    </w:rPr>
  </w:style>
  <w:style w:type="character" w:customStyle="1" w:styleId="WW8Num7z2">
    <w:name w:val="WW8Num7z2"/>
    <w:rsid w:val="005A10BC"/>
    <w:rPr>
      <w:rFonts w:ascii="Wingdings" w:hAnsi="Wingdings" w:cs="Wingdings"/>
    </w:rPr>
  </w:style>
  <w:style w:type="character" w:customStyle="1" w:styleId="WW8Num10z0">
    <w:name w:val="WW8Num10z0"/>
    <w:rsid w:val="005A10BC"/>
    <w:rPr>
      <w:rFonts w:ascii="Symbol" w:hAnsi="Symbol" w:cs="Symbol"/>
    </w:rPr>
  </w:style>
  <w:style w:type="character" w:customStyle="1" w:styleId="WW8Num10z1">
    <w:name w:val="WW8Num10z1"/>
    <w:rsid w:val="005A10BC"/>
    <w:rPr>
      <w:rFonts w:ascii="Courier New" w:hAnsi="Courier New" w:cs="Courier New"/>
    </w:rPr>
  </w:style>
  <w:style w:type="character" w:customStyle="1" w:styleId="WW8Num10z2">
    <w:name w:val="WW8Num10z2"/>
    <w:rsid w:val="005A10BC"/>
    <w:rPr>
      <w:rFonts w:ascii="Wingdings" w:hAnsi="Wingdings" w:cs="Wingdings"/>
    </w:rPr>
  </w:style>
  <w:style w:type="character" w:customStyle="1" w:styleId="1">
    <w:name w:val="Основной шрифт абзаца1"/>
    <w:rsid w:val="005A10BC"/>
  </w:style>
  <w:style w:type="character" w:customStyle="1" w:styleId="FootnoteCharacters">
    <w:name w:val="Footnote Characters"/>
    <w:basedOn w:val="1"/>
    <w:rsid w:val="005A10BC"/>
    <w:rPr>
      <w:vertAlign w:val="superscript"/>
    </w:rPr>
  </w:style>
  <w:style w:type="character" w:styleId="a3">
    <w:name w:val="Hyperlink"/>
    <w:basedOn w:val="1"/>
    <w:rsid w:val="005A10BC"/>
    <w:rPr>
      <w:color w:val="0000FF"/>
      <w:u w:val="single"/>
    </w:rPr>
  </w:style>
  <w:style w:type="character" w:styleId="a4">
    <w:name w:val="footnote reference"/>
    <w:rsid w:val="005A10BC"/>
    <w:rPr>
      <w:vertAlign w:val="superscript"/>
    </w:rPr>
  </w:style>
  <w:style w:type="character" w:customStyle="1" w:styleId="EndnoteCharacters">
    <w:name w:val="Endnote Characters"/>
    <w:rsid w:val="005A10BC"/>
    <w:rPr>
      <w:vertAlign w:val="superscript"/>
    </w:rPr>
  </w:style>
  <w:style w:type="character" w:customStyle="1" w:styleId="WW-EndnoteCharacters">
    <w:name w:val="WW-Endnote Characters"/>
    <w:rsid w:val="005A10BC"/>
  </w:style>
  <w:style w:type="character" w:styleId="a5">
    <w:name w:val="endnote reference"/>
    <w:rsid w:val="005A10BC"/>
    <w:rPr>
      <w:vertAlign w:val="superscript"/>
    </w:rPr>
  </w:style>
  <w:style w:type="paragraph" w:customStyle="1" w:styleId="Heading">
    <w:name w:val="Heading"/>
    <w:basedOn w:val="a"/>
    <w:next w:val="a6"/>
    <w:rsid w:val="005A10BC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styleId="a6">
    <w:name w:val="Body Text"/>
    <w:basedOn w:val="a"/>
    <w:rsid w:val="005A10BC"/>
    <w:pPr>
      <w:jc w:val="both"/>
    </w:pPr>
    <w:rPr>
      <w:sz w:val="28"/>
      <w:szCs w:val="20"/>
    </w:rPr>
  </w:style>
  <w:style w:type="paragraph" w:styleId="a7">
    <w:name w:val="List"/>
    <w:basedOn w:val="a6"/>
    <w:rsid w:val="005A10BC"/>
  </w:style>
  <w:style w:type="paragraph" w:customStyle="1" w:styleId="10">
    <w:name w:val="Название объекта1"/>
    <w:basedOn w:val="a"/>
    <w:rsid w:val="005A10B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5A10BC"/>
    <w:pPr>
      <w:suppressLineNumbers/>
    </w:pPr>
  </w:style>
  <w:style w:type="paragraph" w:styleId="a8">
    <w:name w:val="footnote text"/>
    <w:basedOn w:val="a"/>
    <w:rsid w:val="005A10BC"/>
    <w:rPr>
      <w:sz w:val="20"/>
      <w:szCs w:val="20"/>
    </w:rPr>
  </w:style>
  <w:style w:type="paragraph" w:customStyle="1" w:styleId="TableContents">
    <w:name w:val="Table Contents"/>
    <w:basedOn w:val="a"/>
    <w:rsid w:val="005A10BC"/>
    <w:pPr>
      <w:suppressLineNumbers/>
    </w:pPr>
  </w:style>
  <w:style w:type="paragraph" w:customStyle="1" w:styleId="TableHeading">
    <w:name w:val="Table Heading"/>
    <w:basedOn w:val="TableContents"/>
    <w:rsid w:val="005A10BC"/>
    <w:pPr>
      <w:jc w:val="center"/>
    </w:pPr>
    <w:rPr>
      <w:b/>
      <w:bCs/>
    </w:rPr>
  </w:style>
  <w:style w:type="character" w:styleId="a9">
    <w:name w:val="Book Title"/>
    <w:basedOn w:val="a0"/>
    <w:uiPriority w:val="33"/>
    <w:qFormat/>
    <w:rsid w:val="005907FB"/>
    <w:rPr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unhideWhenUsed/>
    <w:rsid w:val="00EE6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66E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mitry%20Korobov\Documents\&#1074;&#1099;&#1073;&#1086;&#1088;&#1099;%20&#1053;&#1058;&#1057;%202016\OBIAVLENIJA\BLTP_2016_21.04\andreev@theor.jin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Vasilsa</dc:creator>
  <cp:lastModifiedBy>Alex</cp:lastModifiedBy>
  <cp:revision>13</cp:revision>
  <cp:lastPrinted>1899-12-31T21:00:00Z</cp:lastPrinted>
  <dcterms:created xsi:type="dcterms:W3CDTF">2018-09-18T07:52:00Z</dcterms:created>
  <dcterms:modified xsi:type="dcterms:W3CDTF">2026-04-22T09:02:00Z</dcterms:modified>
</cp:coreProperties>
</file>