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762" w:rsidRDefault="00E61762"/>
    <w:p w:rsidR="00E61762" w:rsidRDefault="00E61762"/>
    <w:p w:rsidR="00E61762" w:rsidRDefault="002A65A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:rsidR="00E61762" w:rsidRDefault="002A65A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:rsidR="00E61762" w:rsidRDefault="00E61762"/>
    <w:tbl>
      <w:tblPr>
        <w:tblW w:w="9641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3121"/>
        <w:gridCol w:w="6520"/>
      </w:tblGrid>
      <w:tr w:rsidR="00E61762"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Младший научный сотрудник Установки Байкал-ГВД Научно-экспериментального отдела ядерной спектроскопии и радиохимии</w:t>
            </w:r>
          </w:p>
        </w:tc>
      </w:tr>
      <w:tr w:rsidR="00E61762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Лаборатория ядерных проблем им. </w:t>
            </w:r>
            <w:proofErr w:type="spellStart"/>
            <w:r>
              <w:rPr>
                <w:sz w:val="20"/>
                <w:szCs w:val="20"/>
              </w:rPr>
              <w:t>В.П.Джелепова</w:t>
            </w:r>
            <w:proofErr w:type="spellEnd"/>
            <w:r>
              <w:rPr>
                <w:sz w:val="20"/>
                <w:szCs w:val="20"/>
              </w:rPr>
              <w:t xml:space="preserve"> (ЛЯП)</w:t>
            </w:r>
          </w:p>
        </w:tc>
      </w:tr>
      <w:tr w:rsidR="00E61762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tabs>
                <w:tab w:val="left" w:pos="252"/>
              </w:tabs>
              <w:snapToGrid w:val="0"/>
              <w:jc w:val="both"/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cs="TimesNewRomanPSMT"/>
                <w:color w:val="333333"/>
                <w:sz w:val="20"/>
                <w:szCs w:val="20"/>
              </w:rPr>
              <w:t xml:space="preserve">Анализ событий нейтринного телескопа </w:t>
            </w:r>
            <w:proofErr w:type="spellStart"/>
            <w:r>
              <w:rPr>
                <w:rFonts w:cs="TimesNewRomanPSMT"/>
                <w:color w:val="333333"/>
                <w:sz w:val="20"/>
                <w:szCs w:val="20"/>
              </w:rPr>
              <w:t>Baikal</w:t>
            </w:r>
            <w:proofErr w:type="spellEnd"/>
            <w:r>
              <w:rPr>
                <w:rFonts w:cs="TimesNewRomanPSMT"/>
                <w:color w:val="333333"/>
                <w:sz w:val="20"/>
                <w:szCs w:val="20"/>
              </w:rPr>
              <w:t>-GVD, включающий исследования диффузного потока астрофизических нейтрино, атмосферных нейтрино, поиск корреляций с астрофизическими оповещениями. Разработка и тестирование программного обеспечения, обработка данных, мониторинг работы телескопа. Выполнение функций оператора телескопа в течение дежурств в Береговом центре. Подготовка научных публикаций, представление научных результатов на конференциях и совещаниях. Работа со студентами.</w:t>
            </w:r>
          </w:p>
          <w:p w:rsidR="00E61762" w:rsidRDefault="00E61762">
            <w:pPr>
              <w:tabs>
                <w:tab w:val="left" w:pos="252"/>
              </w:tabs>
              <w:snapToGrid w:val="0"/>
              <w:jc w:val="both"/>
              <w:rPr>
                <w:rFonts w:cs="TimesNewRomanPSMT"/>
                <w:color w:val="333333"/>
                <w:sz w:val="20"/>
                <w:szCs w:val="20"/>
              </w:rPr>
            </w:pPr>
          </w:p>
        </w:tc>
      </w:tr>
      <w:tr w:rsidR="00E61762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 xml:space="preserve">Допустимые условия труда: рабочий день – </w:t>
            </w:r>
            <w:r>
              <w:rPr>
                <w:rFonts w:cs="TimesNewRomanPSMT"/>
                <w:color w:val="333333"/>
                <w:sz w:val="20"/>
                <w:szCs w:val="20"/>
              </w:rPr>
              <w:t>8 часов.</w:t>
            </w:r>
          </w:p>
          <w:p w:rsidR="00E61762" w:rsidRDefault="002A65A7">
            <w:pPr>
              <w:jc w:val="both"/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Вакансия с</w:t>
            </w:r>
            <w:r w:rsidR="007E306C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 xml:space="preserve"> 01</w:t>
            </w: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.0</w:t>
            </w:r>
            <w:r w:rsidR="007E306C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8</w:t>
            </w: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 xml:space="preserve">.2026 сроком на </w:t>
            </w:r>
            <w:r>
              <w:rPr>
                <w:rFonts w:cs="TimesNewRomanPSMT"/>
                <w:color w:val="333333"/>
                <w:sz w:val="20"/>
                <w:szCs w:val="20"/>
              </w:rPr>
              <w:t>3 года</w:t>
            </w:r>
          </w:p>
        </w:tc>
      </w:tr>
      <w:tr w:rsidR="00E61762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E61762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:rsidR="00E61762" w:rsidRDefault="002A6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Образование – высшее по специальности физика.  </w:t>
            </w:r>
            <w:r>
              <w:rPr>
                <w:bCs/>
                <w:sz w:val="20"/>
                <w:szCs w:val="20"/>
              </w:rPr>
              <w:t xml:space="preserve">Опыт участия в </w:t>
            </w:r>
            <w:r>
              <w:rPr>
                <w:sz w:val="20"/>
                <w:szCs w:val="20"/>
              </w:rPr>
              <w:t>больших физических экспериментах в составе международных</w:t>
            </w:r>
            <w:r>
              <w:t xml:space="preserve"> </w:t>
            </w:r>
            <w:proofErr w:type="spellStart"/>
            <w:r>
              <w:rPr>
                <w:sz w:val="20"/>
                <w:szCs w:val="20"/>
              </w:rPr>
              <w:t>коллабораций</w:t>
            </w:r>
            <w:proofErr w:type="spellEnd"/>
            <w:r>
              <w:rPr>
                <w:sz w:val="20"/>
                <w:szCs w:val="20"/>
              </w:rPr>
              <w:t>. Работа на установках, предназначенных для исследования редких процессов.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Опыт в разработке программного обеспечения, </w:t>
            </w:r>
            <w:r>
              <w:rPr>
                <w:rFonts w:cs="TimesNewRomanPSMT"/>
                <w:color w:val="333333"/>
                <w:sz w:val="20"/>
                <w:szCs w:val="20"/>
              </w:rPr>
              <w:t xml:space="preserve">обработке и анализе данных </w:t>
            </w:r>
            <w:r>
              <w:rPr>
                <w:color w:val="000000"/>
                <w:sz w:val="20"/>
                <w:szCs w:val="20"/>
              </w:rPr>
              <w:t>не менее пяти лет</w:t>
            </w:r>
            <w:r>
              <w:rPr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sz w:val="20"/>
                <w:szCs w:val="20"/>
              </w:rPr>
              <w:t xml:space="preserve">Знание современных языков программирования (С++, </w:t>
            </w:r>
            <w:r>
              <w:rPr>
                <w:sz w:val="20"/>
                <w:szCs w:val="20"/>
                <w:lang w:val="en-US"/>
              </w:rPr>
              <w:t>Python</w:t>
            </w:r>
            <w:r>
              <w:rPr>
                <w:sz w:val="20"/>
                <w:szCs w:val="20"/>
              </w:rPr>
              <w:t xml:space="preserve">), пакета обработки экспериментальных данных </w:t>
            </w:r>
            <w:r>
              <w:rPr>
                <w:sz w:val="20"/>
                <w:szCs w:val="20"/>
                <w:lang w:val="en-US"/>
              </w:rPr>
              <w:t>ROOT</w:t>
            </w:r>
            <w:r>
              <w:rPr>
                <w:sz w:val="20"/>
                <w:szCs w:val="20"/>
              </w:rPr>
              <w:t>, современных баз данных (</w:t>
            </w:r>
            <w:proofErr w:type="spellStart"/>
            <w:r>
              <w:rPr>
                <w:sz w:val="20"/>
                <w:szCs w:val="20"/>
              </w:rPr>
              <w:t>InfluxDB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MySQL</w:t>
            </w:r>
            <w:r>
              <w:rPr>
                <w:sz w:val="20"/>
                <w:szCs w:val="20"/>
              </w:rPr>
              <w:t xml:space="preserve">). </w:t>
            </w:r>
            <w:r>
              <w:rPr>
                <w:rFonts w:cs="TimesNewRomanPSMT"/>
                <w:color w:val="333333"/>
                <w:sz w:val="20"/>
                <w:szCs w:val="20"/>
              </w:rPr>
              <w:t xml:space="preserve">Наличие </w:t>
            </w:r>
            <w:r>
              <w:rPr>
                <w:sz w:val="20"/>
                <w:szCs w:val="20"/>
              </w:rPr>
              <w:t>научных трудов по экспериментальным исследованиям нейтрино. Опыт научно-исследовательской работы не менее пяти лет.</w:t>
            </w:r>
          </w:p>
        </w:tc>
      </w:tr>
      <w:tr w:rsidR="00E61762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Перечень документов,</w:t>
            </w:r>
          </w:p>
          <w:p w:rsidR="00E61762" w:rsidRDefault="002A6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представляемых кандидатами</w:t>
            </w:r>
          </w:p>
          <w:p w:rsidR="00E61762" w:rsidRDefault="002A6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на должность, и требования</w:t>
            </w:r>
          </w:p>
          <w:p w:rsidR="00E61762" w:rsidRDefault="002A6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color w:val="444444"/>
                <w:sz w:val="20"/>
                <w:szCs w:val="20"/>
                <w:shd w:val="clear" w:color="auto" w:fill="FFFFFF"/>
              </w:rPr>
            </w:pPr>
            <w:r>
              <w:rPr>
                <w:color w:val="444444"/>
                <w:sz w:val="20"/>
                <w:szCs w:val="20"/>
                <w:shd w:val="clear" w:color="auto" w:fill="FFFFFF"/>
              </w:rPr>
              <w:t>Лица, желающие принять участие в выборах на вакантные должности, подают заявление на имя директора ОИЯИ. К заявлению прилагаются оригиналы или заверенные копии (переводы) следующих документов на одном из рабочих языков ОИЯИ:</w:t>
            </w:r>
          </w:p>
          <w:p w:rsidR="00E61762" w:rsidRDefault="002A6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Научная биография.</w:t>
            </w:r>
          </w:p>
          <w:p w:rsidR="00E61762" w:rsidRDefault="002A6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Список основных научных трудов и изобретений.</w:t>
            </w:r>
          </w:p>
          <w:p w:rsidR="00E61762" w:rsidRDefault="002A6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Документы о высшем профессиональном образовании и присуждении ученой степени.</w:t>
            </w:r>
          </w:p>
        </w:tc>
      </w:tr>
      <w:tr w:rsidR="00E61762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:rsidR="00E61762" w:rsidRDefault="002A6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выборов: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583F3A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 июля 2026</w:t>
            </w:r>
          </w:p>
        </w:tc>
      </w:tr>
      <w:tr w:rsidR="00E61762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ядерных проблем, конференц-зал.</w:t>
            </w:r>
          </w:p>
        </w:tc>
      </w:tr>
      <w:tr w:rsidR="00E61762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подавать в НТС ЛЯП   в срок до</w:t>
            </w:r>
            <w:r>
              <w:rPr>
                <w:rStyle w:val="a8"/>
                <w:sz w:val="20"/>
                <w:szCs w:val="20"/>
              </w:rPr>
              <w:footnoteReference w:id="1"/>
            </w:r>
            <w:r w:rsidR="00583F3A">
              <w:rPr>
                <w:sz w:val="20"/>
                <w:szCs w:val="20"/>
              </w:rPr>
              <w:t xml:space="preserve"> 24 июня 2026</w:t>
            </w:r>
          </w:p>
        </w:tc>
      </w:tr>
      <w:tr w:rsidR="00E61762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E61762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Почтой по адресу: 141980, РОССИЯ, Московская область, </w:t>
            </w:r>
            <w:proofErr w:type="spellStart"/>
            <w:r>
              <w:rPr>
                <w:sz w:val="20"/>
                <w:szCs w:val="20"/>
              </w:rPr>
              <w:t>г.Дубна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ул.Жолио</w:t>
            </w:r>
            <w:proofErr w:type="spellEnd"/>
            <w:r>
              <w:rPr>
                <w:sz w:val="20"/>
                <w:szCs w:val="20"/>
              </w:rPr>
              <w:t>-Кюри, 6, Объединенный институт ядерных исследований (с припиской: НТС ЛЯП – для выборов).</w:t>
            </w:r>
          </w:p>
        </w:tc>
      </w:tr>
      <w:tr w:rsidR="00E61762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762" w:rsidRDefault="002A65A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Дополнительную информацию о порядке и условиях проведения выборов на научные должности в </w:t>
            </w:r>
            <w:r w:rsidR="00583F3A">
              <w:rPr>
                <w:sz w:val="20"/>
                <w:szCs w:val="20"/>
              </w:rPr>
              <w:t xml:space="preserve">ЛЯП </w:t>
            </w:r>
            <w:bookmarkStart w:id="0" w:name="_GoBack"/>
            <w:bookmarkEnd w:id="0"/>
            <w:r>
              <w:rPr>
                <w:sz w:val="20"/>
                <w:szCs w:val="20"/>
              </w:rPr>
              <w:t>ОИЯИ Вы можете получить по телефону +7 49621 62363 или по электронной почте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hyperlink r:id="rId6">
              <w:r>
                <w:rPr>
                  <w:rStyle w:val="a3"/>
                </w:rPr>
                <w:t>gostkin@nu.jinr.ru</w:t>
              </w:r>
            </w:hyperlink>
            <w:r>
              <w:rPr>
                <w:sz w:val="20"/>
                <w:szCs w:val="20"/>
              </w:rPr>
              <w:t>.</w:t>
            </w:r>
          </w:p>
        </w:tc>
      </w:tr>
    </w:tbl>
    <w:p w:rsidR="00E61762" w:rsidRDefault="00E61762"/>
    <w:p w:rsidR="00E61762" w:rsidRDefault="00E61762"/>
    <w:p w:rsidR="00E61762" w:rsidRDefault="00E61762"/>
    <w:p w:rsidR="00E61762" w:rsidRDefault="00E61762"/>
    <w:p w:rsidR="00E61762" w:rsidRDefault="002A65A7">
      <w:pPr>
        <w:jc w:val="both"/>
      </w:pPr>
      <w:r>
        <w:tab/>
        <w:t xml:space="preserve">Директор ЛЯП                                                             </w:t>
      </w:r>
      <w:r>
        <w:tab/>
      </w:r>
      <w:r>
        <w:tab/>
        <w:t>Е.А. Якушев</w:t>
      </w:r>
    </w:p>
    <w:p w:rsidR="00E61762" w:rsidRDefault="00E61762"/>
    <w:p w:rsidR="00E61762" w:rsidRDefault="00E61762"/>
    <w:p w:rsidR="00E61762" w:rsidRDefault="00E61762"/>
    <w:p w:rsidR="00E61762" w:rsidRDefault="002A65A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61762" w:rsidRDefault="002A65A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E61762">
      <w:pgSz w:w="11906" w:h="16838"/>
      <w:pgMar w:top="964" w:right="680" w:bottom="964" w:left="124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4E2" w:rsidRDefault="002E34E2">
      <w:r>
        <w:separator/>
      </w:r>
    </w:p>
  </w:endnote>
  <w:endnote w:type="continuationSeparator" w:id="0">
    <w:p w:rsidR="002E34E2" w:rsidRDefault="002E3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DejaVu LGC Sans">
    <w:altName w:val="Cambria"/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imbus Sans L">
    <w:altName w:val="Arial"/>
    <w:charset w:val="01"/>
    <w:family w:val="roman"/>
    <w:pitch w:val="variable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4E2" w:rsidRDefault="002E34E2">
      <w:pPr>
        <w:rPr>
          <w:sz w:val="12"/>
        </w:rPr>
      </w:pPr>
      <w:r>
        <w:separator/>
      </w:r>
    </w:p>
  </w:footnote>
  <w:footnote w:type="continuationSeparator" w:id="0">
    <w:p w:rsidR="002E34E2" w:rsidRDefault="002E34E2">
      <w:pPr>
        <w:rPr>
          <w:sz w:val="12"/>
        </w:rPr>
      </w:pPr>
      <w:r>
        <w:continuationSeparator/>
      </w:r>
    </w:p>
  </w:footnote>
  <w:footnote w:id="1">
    <w:p w:rsidR="00E61762" w:rsidRDefault="002A65A7">
      <w:pPr>
        <w:pStyle w:val="af"/>
      </w:pPr>
      <w:r>
        <w:rPr>
          <w:rStyle w:val="FootnoteCharacters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:rsidR="00E61762" w:rsidRDefault="002A65A7">
      <w:pPr>
        <w:pStyle w:val="af"/>
      </w:pPr>
      <w:r>
        <w:tab/>
        <w:t>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762"/>
    <w:rsid w:val="002A65A7"/>
    <w:rsid w:val="002E34E2"/>
    <w:rsid w:val="00583F3A"/>
    <w:rsid w:val="007E306C"/>
    <w:rsid w:val="00E6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5C9E5"/>
  <w15:docId w15:val="{9248627A-BB03-4D8B-9132-F7802FCB5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1">
    <w:name w:val="Основной шрифт абзаца1"/>
    <w:qFormat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-">
    <w:name w:val="WW-Основной шрифт абзаца"/>
    <w:qFormat/>
  </w:style>
  <w:style w:type="character" w:customStyle="1" w:styleId="FootnoteCharacters">
    <w:name w:val="Footnote Characters"/>
    <w:semiHidden/>
    <w:qFormat/>
    <w:rPr>
      <w:vertAlign w:val="superscript"/>
    </w:rPr>
  </w:style>
  <w:style w:type="character" w:styleId="a3">
    <w:name w:val="Hyperlink"/>
    <w:rPr>
      <w:color w:val="0000FF"/>
      <w:u w:val="single"/>
    </w:rPr>
  </w:style>
  <w:style w:type="character" w:customStyle="1" w:styleId="10">
    <w:name w:val="Знак сноски1"/>
    <w:qFormat/>
    <w:rPr>
      <w:vertAlign w:val="superscript"/>
    </w:rPr>
  </w:style>
  <w:style w:type="character" w:customStyle="1" w:styleId="EndnoteCharacters">
    <w:name w:val="Endnote Characters"/>
    <w:semiHidden/>
    <w:qFormat/>
    <w:rPr>
      <w:vertAlign w:val="superscript"/>
    </w:rPr>
  </w:style>
  <w:style w:type="character" w:customStyle="1" w:styleId="WW-EndnoteCharacters">
    <w:name w:val="WW-Endnote Characters"/>
    <w:qFormat/>
  </w:style>
  <w:style w:type="character" w:customStyle="1" w:styleId="a4">
    <w:name w:val="Символ сноски"/>
    <w:qFormat/>
    <w:rPr>
      <w:vertAlign w:val="superscript"/>
    </w:rPr>
  </w:style>
  <w:style w:type="character" w:customStyle="1" w:styleId="a5">
    <w:name w:val="Символы концевой сноски"/>
    <w:qFormat/>
    <w:rPr>
      <w:vertAlign w:val="superscript"/>
    </w:rPr>
  </w:style>
  <w:style w:type="character" w:customStyle="1" w:styleId="a6">
    <w:name w:val="Привязка сноски"/>
    <w:qFormat/>
    <w:rPr>
      <w:vertAlign w:val="superscript"/>
    </w:rPr>
  </w:style>
  <w:style w:type="character" w:customStyle="1" w:styleId="a7">
    <w:name w:val="Привязка концевой сноски"/>
    <w:qFormat/>
    <w:rPr>
      <w:vertAlign w:val="superscript"/>
    </w:rPr>
  </w:style>
  <w:style w:type="character" w:customStyle="1" w:styleId="20">
    <w:name w:val="Знак сноски2"/>
    <w:qFormat/>
    <w:rPr>
      <w:vertAlign w:val="superscript"/>
    </w:rPr>
  </w:style>
  <w:style w:type="character" w:customStyle="1" w:styleId="11">
    <w:name w:val="Знак концевой сноски1"/>
    <w:qFormat/>
    <w:rPr>
      <w:vertAlign w:val="superscript"/>
    </w:rPr>
  </w:style>
  <w:style w:type="character" w:styleId="a8">
    <w:name w:val="footnote reference"/>
    <w:rPr>
      <w:vertAlign w:val="superscript"/>
    </w:rPr>
  </w:style>
  <w:style w:type="character" w:styleId="a9">
    <w:name w:val="endnote reference"/>
    <w:rPr>
      <w:vertAlign w:val="superscript"/>
    </w:rPr>
  </w:style>
  <w:style w:type="character" w:customStyle="1" w:styleId="aa">
    <w:name w:val="Текст выноски Знак"/>
    <w:link w:val="ab"/>
    <w:qFormat/>
    <w:rsid w:val="00674E17"/>
    <w:rPr>
      <w:rFonts w:ascii="Tahoma" w:hAnsi="Tahoma" w:cs="Tahoma"/>
      <w:sz w:val="16"/>
      <w:szCs w:val="16"/>
      <w:lang w:eastAsia="ar-SA"/>
    </w:rPr>
  </w:style>
  <w:style w:type="paragraph" w:customStyle="1" w:styleId="Heading">
    <w:name w:val="Heading"/>
    <w:basedOn w:val="a"/>
    <w:next w:val="ac"/>
    <w:qFormat/>
    <w:pPr>
      <w:keepNext/>
      <w:spacing w:before="240" w:after="120"/>
    </w:pPr>
    <w:rPr>
      <w:rFonts w:ascii="Liberation Sans" w:eastAsia="DejaVu LGC Sans" w:hAnsi="Liberation Sans" w:cs="DejaVu LGC Sans"/>
      <w:sz w:val="28"/>
      <w:szCs w:val="28"/>
    </w:rPr>
  </w:style>
  <w:style w:type="paragraph" w:styleId="ac">
    <w:name w:val="Body Text"/>
    <w:basedOn w:val="a"/>
    <w:pPr>
      <w:spacing w:after="120"/>
    </w:pPr>
  </w:style>
  <w:style w:type="paragraph" w:styleId="ad">
    <w:name w:val="List"/>
    <w:basedOn w:val="ac"/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i/>
      <w:iCs/>
    </w:rPr>
  </w:style>
  <w:style w:type="paragraph" w:customStyle="1" w:styleId="13">
    <w:name w:val="Заголовок1"/>
    <w:basedOn w:val="a"/>
    <w:next w:val="ac"/>
    <w:qFormat/>
    <w:pPr>
      <w:keepNext/>
      <w:spacing w:before="240" w:after="120"/>
    </w:pPr>
    <w:rPr>
      <w:rFonts w:ascii="Nimbus Sans L" w:eastAsia="Mincho" w:hAnsi="Nimbus Sans L" w:cs="Nimbus Sans L"/>
      <w:sz w:val="28"/>
      <w:szCs w:val="28"/>
    </w:rPr>
  </w:style>
  <w:style w:type="paragraph" w:customStyle="1" w:styleId="14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customStyle="1" w:styleId="15">
    <w:name w:val="Указатель1"/>
    <w:basedOn w:val="a"/>
    <w:qFormat/>
    <w:pPr>
      <w:suppressLineNumbers/>
    </w:pPr>
  </w:style>
  <w:style w:type="paragraph" w:styleId="af">
    <w:name w:val="footnote text"/>
    <w:basedOn w:val="a"/>
    <w:semiHidden/>
    <w:rPr>
      <w:sz w:val="20"/>
      <w:szCs w:val="20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b">
    <w:name w:val="Balloon Text"/>
    <w:basedOn w:val="a"/>
    <w:link w:val="aa"/>
    <w:qFormat/>
    <w:rsid w:val="00674E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d@nrmail.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Объединенный институт ядерных исследований</vt:lpstr>
    </vt:vector>
  </TitlesOfParts>
  <Company>jinr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subject/>
  <dc:creator>AAA</dc:creator>
  <dc:description/>
  <cp:lastModifiedBy>gostkin</cp:lastModifiedBy>
  <cp:revision>3</cp:revision>
  <cp:lastPrinted>2010-02-10T11:55:00Z</cp:lastPrinted>
  <dcterms:created xsi:type="dcterms:W3CDTF">2026-05-25T09:07:00Z</dcterms:created>
  <dcterms:modified xsi:type="dcterms:W3CDTF">2026-05-25T12:41:00Z</dcterms:modified>
  <dc:language>en-US</dc:language>
</cp:coreProperties>
</file>